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5E500"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小儿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床旁监护仪参数</w:t>
      </w:r>
    </w:p>
    <w:p w14:paraId="13A5777B">
      <w:pPr>
        <w:pStyle w:val="16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整机要求：</w:t>
      </w:r>
    </w:p>
    <w:p w14:paraId="07D3ACA1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一体化便携监护仪，整机无风扇设计，配置提手,方便移动。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</w:p>
    <w:p w14:paraId="21390E9B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10.1英寸彩色液晶电容触摸屏，分辨率1280*800像素，8通道波形显示。</w:t>
      </w:r>
    </w:p>
    <w:p w14:paraId="5026ECEE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显示屏采用宽视角技术，支持170度可视范围。</w:t>
      </w:r>
    </w:p>
    <w:p w14:paraId="1A72BCF0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内置锂电池，插槽式设计，无需螺丝刀工具支持快速拆卸和安装，锂电池支持监护仪工作时间4小时 </w:t>
      </w:r>
    </w:p>
    <w:p w14:paraId="49B51BCB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安全规格：ECG, TEMP, SpO2 , NIBP监测参数抗电击程度为防除颤CF型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57175" cy="152400"/>
            <wp:effectExtent l="1905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960" cy="15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bookmarkStart w:id="0" w:name="_GoBack"/>
      <w:bookmarkEnd w:id="0"/>
    </w:p>
    <w:p w14:paraId="098252C4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监护仪设计使用年限10年。</w:t>
      </w:r>
    </w:p>
    <w:p w14:paraId="0771F4A5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监护仪清洁消毒维护支持的消毒剂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sz w:val="32"/>
          <w:szCs w:val="32"/>
        </w:rPr>
        <w:t>种。</w:t>
      </w:r>
    </w:p>
    <w:p w14:paraId="7914C9E7">
      <w:pPr>
        <w:pStyle w:val="16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监测参数：</w:t>
      </w:r>
    </w:p>
    <w:p w14:paraId="700D62B0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配置3/5导心电，呼吸，无创血压，血氧饱和度，脉搏和双通道体温参数监测，以上参数适用于成人、小儿、新生儿患者。</w:t>
      </w:r>
    </w:p>
    <w:p w14:paraId="3A2799EC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心电监护支持心率，ST段测量，心律失常分析，QT/QTc连续实时测量和对应报警功能，支持成人、小儿、新生儿患者。</w:t>
      </w:r>
    </w:p>
    <w:p w14:paraId="01E77DF4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提供窗口支持心脏下壁，侧壁和前壁对应多个ST片段的同屏实时显示，提供参考片段和实时片段的对比查看。</w:t>
      </w:r>
    </w:p>
    <w:p w14:paraId="62F509EA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支持27种心律失常分析,包括房颤分析。</w:t>
      </w:r>
    </w:p>
    <w:p w14:paraId="22398E62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QT和QTc实时监测参数测量范围：200～800 ms。</w:t>
      </w:r>
    </w:p>
    <w:p w14:paraId="2D9A9287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支持心电多导同步分析。</w:t>
      </w:r>
    </w:p>
    <w:p w14:paraId="58C45D19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支持升级提供过去24小时心电概览报告查看与打印，包括心率统计结果，心律失常统计结果，ST统计和QT/QTc统计结果。</w:t>
      </w:r>
    </w:p>
    <w:p w14:paraId="03628607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提供SpO2,PR和PI参数的实时监测，适用于成人，小儿和新生儿；支持指套式血氧探头，IPX7防水等级，支持液体浸泡消毒和清洁。</w:t>
      </w:r>
    </w:p>
    <w:p w14:paraId="5218F8D8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配置无创血压测量，适用于成人，小儿和新生儿。无创血压成人测量范围：收缩压30~290mmH；提供手动，自动，连续、序列和整点5种测量模式</w:t>
      </w:r>
    </w:p>
    <w:p w14:paraId="6D500658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提供呼吸测量，适用于成人、小儿和新生儿。呼吸测量范围：0-200 rpm。</w:t>
      </w:r>
    </w:p>
    <w:p w14:paraId="635B55FC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提供双通道体温和温差参数的监测, 并可根据需要更改体温通道标名。</w:t>
      </w:r>
    </w:p>
    <w:p w14:paraId="4C1EFD34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支持小儿或新生儿附件包</w:t>
      </w:r>
    </w:p>
    <w:p w14:paraId="458BDC55">
      <w:pPr>
        <w:pStyle w:val="16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系统功能：</w:t>
      </w:r>
    </w:p>
    <w:p w14:paraId="6F93C8BE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支持所有监测参数报警限一键自动设置功能，满足医护团队快速管理患者报警需求，产品用户手册提供报警限自动设置规则。</w:t>
      </w:r>
    </w:p>
    <w:p w14:paraId="6A6C4423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具有图形化技术报警指示功能，帮助医护团队快速识别报警来源。</w:t>
      </w:r>
    </w:p>
    <w:p w14:paraId="61ECC8A1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支持1000条事件回顾。每条报警事件至少能够存储30秒三道相关波形，以及报警触发时所有测量参数值。</w:t>
      </w:r>
    </w:p>
    <w:p w14:paraId="788141D9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支持1000组NIBP测量结果</w:t>
      </w:r>
    </w:p>
    <w:p w14:paraId="54A63CFA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支持120小时（分辨率1分钟）ST模板存储与回顾。</w:t>
      </w:r>
    </w:p>
    <w:p w14:paraId="57959A27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支持监护仪历史病人数据的存储和回顾，并支持通过USB接口将历史病人数据导出到U盘。</w:t>
      </w:r>
    </w:p>
    <w:p w14:paraId="43215472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支持RJ45接口进行有线网络通信，和除颤监护仪、呼吸机、输注泵等设备一起联网通信到中心监护系统。</w:t>
      </w:r>
    </w:p>
    <w:p w14:paraId="134A9D3E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支持监护仪进入夜间模式，演示模式和待机模式，隐私模式。 </w:t>
      </w:r>
    </w:p>
    <w:p w14:paraId="118B56A2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提供计时器功能，界面区提供设置4个计时器，每个计时器支持独立设置和计时功能，计时方向包括正计时和倒计时两种选择。 </w:t>
      </w:r>
    </w:p>
    <w:p w14:paraId="6F571644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动态趋势界面可支持统计1-24小时心律失常报警、参数超限报警信息，并对超限报警区间的波形进行高亮显示，帮助医护人员快速识别异常趋势信息。</w:t>
      </w:r>
    </w:p>
    <w:p w14:paraId="1E406C13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提供目标监测界面，能够显示ECG,SpO2,IBP,CO2等多种参数测量值和波形；目标监测界面至少包括目标参数区、参数列表区、目标参数统计区、目标参数趋势区等，目标参数统计区与目标参数趋势区相互联动。</w:t>
      </w:r>
    </w:p>
    <w:p w14:paraId="36B2CA92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支持带ABD事件的呼吸氧合界面。</w:t>
      </w:r>
    </w:p>
    <w:p w14:paraId="4D5F4589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可升级CCHD先心病筛查界面</w:t>
      </w:r>
    </w:p>
    <w:p w14:paraId="58E713E5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提供屏幕截图功能，将屏幕截图通过USB接口导出到U盘。</w:t>
      </w:r>
    </w:p>
    <w:p w14:paraId="4C240BBD">
      <w:pPr>
        <w:pStyle w:val="16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可升级内置记录仪。</w:t>
      </w:r>
    </w:p>
    <w:sectPr>
      <w:pgSz w:w="11906" w:h="16838"/>
      <w:pgMar w:top="1440" w:right="12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yriad Pro">
    <w:altName w:val="Arial"/>
    <w:panose1 w:val="020B0703030403020204"/>
    <w:charset w:val="00"/>
    <w:family w:val="swiss"/>
    <w:pitch w:val="default"/>
    <w:sig w:usb0="00000000" w:usb1="00000000" w:usb2="00000000" w:usb3="00000000" w:csb0="0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7350BE"/>
    <w:multiLevelType w:val="multilevel"/>
    <w:tmpl w:val="647350BE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VkNTdkZjdjZTRiMDg0ZGI1MWUxMjQwN2NiZTJlNzIifQ=="/>
  </w:docVars>
  <w:rsids>
    <w:rsidRoot w:val="00224A58"/>
    <w:rsid w:val="00006DA4"/>
    <w:rsid w:val="00015B57"/>
    <w:rsid w:val="00040BF5"/>
    <w:rsid w:val="0004340F"/>
    <w:rsid w:val="00045BA4"/>
    <w:rsid w:val="00051BEC"/>
    <w:rsid w:val="00053451"/>
    <w:rsid w:val="00057F69"/>
    <w:rsid w:val="0006355B"/>
    <w:rsid w:val="00063BD8"/>
    <w:rsid w:val="00063ED9"/>
    <w:rsid w:val="00074361"/>
    <w:rsid w:val="00074D25"/>
    <w:rsid w:val="0007650A"/>
    <w:rsid w:val="000877D6"/>
    <w:rsid w:val="00090C93"/>
    <w:rsid w:val="00097234"/>
    <w:rsid w:val="000A0A8E"/>
    <w:rsid w:val="000A5367"/>
    <w:rsid w:val="000C343A"/>
    <w:rsid w:val="000C6F5B"/>
    <w:rsid w:val="000D0EA6"/>
    <w:rsid w:val="000E0F6F"/>
    <w:rsid w:val="000E7B4C"/>
    <w:rsid w:val="000F32EA"/>
    <w:rsid w:val="000F4DE0"/>
    <w:rsid w:val="001008D2"/>
    <w:rsid w:val="0010650D"/>
    <w:rsid w:val="00114CCE"/>
    <w:rsid w:val="00136EE8"/>
    <w:rsid w:val="001414EB"/>
    <w:rsid w:val="00141D78"/>
    <w:rsid w:val="00152F2A"/>
    <w:rsid w:val="00157457"/>
    <w:rsid w:val="0016587E"/>
    <w:rsid w:val="001731C1"/>
    <w:rsid w:val="00177F29"/>
    <w:rsid w:val="001A031F"/>
    <w:rsid w:val="001A196B"/>
    <w:rsid w:val="001A2D75"/>
    <w:rsid w:val="001B1033"/>
    <w:rsid w:val="001D1630"/>
    <w:rsid w:val="001E2E2D"/>
    <w:rsid w:val="001E4C30"/>
    <w:rsid w:val="001F3B5E"/>
    <w:rsid w:val="001F5EA2"/>
    <w:rsid w:val="001F7E39"/>
    <w:rsid w:val="002032DD"/>
    <w:rsid w:val="00217145"/>
    <w:rsid w:val="002217E5"/>
    <w:rsid w:val="002222AA"/>
    <w:rsid w:val="00224A58"/>
    <w:rsid w:val="00231E4A"/>
    <w:rsid w:val="0023219B"/>
    <w:rsid w:val="00243A27"/>
    <w:rsid w:val="00255C66"/>
    <w:rsid w:val="00263786"/>
    <w:rsid w:val="0026778F"/>
    <w:rsid w:val="002716D9"/>
    <w:rsid w:val="00287FAB"/>
    <w:rsid w:val="002A2F42"/>
    <w:rsid w:val="002C4BDD"/>
    <w:rsid w:val="002C693E"/>
    <w:rsid w:val="002D39EA"/>
    <w:rsid w:val="002E66B7"/>
    <w:rsid w:val="002F1DFB"/>
    <w:rsid w:val="002F3DDC"/>
    <w:rsid w:val="002F6233"/>
    <w:rsid w:val="002F7E2F"/>
    <w:rsid w:val="003000FC"/>
    <w:rsid w:val="00302E4A"/>
    <w:rsid w:val="00304E3A"/>
    <w:rsid w:val="00310642"/>
    <w:rsid w:val="003131B5"/>
    <w:rsid w:val="00314B18"/>
    <w:rsid w:val="0032529F"/>
    <w:rsid w:val="00340D44"/>
    <w:rsid w:val="0034104D"/>
    <w:rsid w:val="0034220B"/>
    <w:rsid w:val="003476A8"/>
    <w:rsid w:val="00361A07"/>
    <w:rsid w:val="003743E1"/>
    <w:rsid w:val="00374992"/>
    <w:rsid w:val="003935C2"/>
    <w:rsid w:val="00393A4E"/>
    <w:rsid w:val="003A3DE4"/>
    <w:rsid w:val="003A61D3"/>
    <w:rsid w:val="003C38CF"/>
    <w:rsid w:val="003D23DF"/>
    <w:rsid w:val="003E0CC7"/>
    <w:rsid w:val="003E4155"/>
    <w:rsid w:val="003E4A6C"/>
    <w:rsid w:val="003F1D9D"/>
    <w:rsid w:val="003F2E36"/>
    <w:rsid w:val="0040260B"/>
    <w:rsid w:val="004143A2"/>
    <w:rsid w:val="0041631B"/>
    <w:rsid w:val="00427D79"/>
    <w:rsid w:val="0043414A"/>
    <w:rsid w:val="00475E89"/>
    <w:rsid w:val="00483145"/>
    <w:rsid w:val="00483FA4"/>
    <w:rsid w:val="004866A8"/>
    <w:rsid w:val="00490219"/>
    <w:rsid w:val="004909E3"/>
    <w:rsid w:val="00492C7F"/>
    <w:rsid w:val="004A10EB"/>
    <w:rsid w:val="004B5A4C"/>
    <w:rsid w:val="004C77B3"/>
    <w:rsid w:val="004F69B5"/>
    <w:rsid w:val="004F7701"/>
    <w:rsid w:val="00501CA4"/>
    <w:rsid w:val="0050221F"/>
    <w:rsid w:val="00512C65"/>
    <w:rsid w:val="00512E97"/>
    <w:rsid w:val="005246DD"/>
    <w:rsid w:val="00524913"/>
    <w:rsid w:val="005458DA"/>
    <w:rsid w:val="005461A8"/>
    <w:rsid w:val="00546AE3"/>
    <w:rsid w:val="00547658"/>
    <w:rsid w:val="00550032"/>
    <w:rsid w:val="005623B2"/>
    <w:rsid w:val="00567D5B"/>
    <w:rsid w:val="00572BD2"/>
    <w:rsid w:val="00585BF5"/>
    <w:rsid w:val="00597E7E"/>
    <w:rsid w:val="005A529E"/>
    <w:rsid w:val="005B2AAB"/>
    <w:rsid w:val="005B366D"/>
    <w:rsid w:val="005B41A0"/>
    <w:rsid w:val="005B46EE"/>
    <w:rsid w:val="005D44D3"/>
    <w:rsid w:val="005E4834"/>
    <w:rsid w:val="005E7541"/>
    <w:rsid w:val="005F3CE0"/>
    <w:rsid w:val="005F6D87"/>
    <w:rsid w:val="00610AA6"/>
    <w:rsid w:val="00611516"/>
    <w:rsid w:val="006138EF"/>
    <w:rsid w:val="0061623A"/>
    <w:rsid w:val="00617578"/>
    <w:rsid w:val="006272F9"/>
    <w:rsid w:val="006370D6"/>
    <w:rsid w:val="0063728D"/>
    <w:rsid w:val="0064123D"/>
    <w:rsid w:val="006429AD"/>
    <w:rsid w:val="0064640C"/>
    <w:rsid w:val="006468D7"/>
    <w:rsid w:val="00652977"/>
    <w:rsid w:val="006731C9"/>
    <w:rsid w:val="006751BB"/>
    <w:rsid w:val="00675F48"/>
    <w:rsid w:val="0068488B"/>
    <w:rsid w:val="00685D7A"/>
    <w:rsid w:val="006933D5"/>
    <w:rsid w:val="00694FC8"/>
    <w:rsid w:val="00695A23"/>
    <w:rsid w:val="006973AF"/>
    <w:rsid w:val="006A290F"/>
    <w:rsid w:val="006B5AB2"/>
    <w:rsid w:val="006C79DE"/>
    <w:rsid w:val="006D2E20"/>
    <w:rsid w:val="006E32F1"/>
    <w:rsid w:val="006E66EC"/>
    <w:rsid w:val="006F48CB"/>
    <w:rsid w:val="006F5278"/>
    <w:rsid w:val="006F6B28"/>
    <w:rsid w:val="00722ABC"/>
    <w:rsid w:val="00722E58"/>
    <w:rsid w:val="00723343"/>
    <w:rsid w:val="00736975"/>
    <w:rsid w:val="00740565"/>
    <w:rsid w:val="007417D0"/>
    <w:rsid w:val="007504F3"/>
    <w:rsid w:val="00752F3C"/>
    <w:rsid w:val="0076070D"/>
    <w:rsid w:val="00766C87"/>
    <w:rsid w:val="0077062F"/>
    <w:rsid w:val="00771452"/>
    <w:rsid w:val="0078578E"/>
    <w:rsid w:val="0079126E"/>
    <w:rsid w:val="007A555B"/>
    <w:rsid w:val="007B0278"/>
    <w:rsid w:val="007B0D6C"/>
    <w:rsid w:val="007B2309"/>
    <w:rsid w:val="007C0A6E"/>
    <w:rsid w:val="007C2FA1"/>
    <w:rsid w:val="007C3436"/>
    <w:rsid w:val="007C5090"/>
    <w:rsid w:val="007E340C"/>
    <w:rsid w:val="007E3A25"/>
    <w:rsid w:val="007F1279"/>
    <w:rsid w:val="008008E0"/>
    <w:rsid w:val="008037A6"/>
    <w:rsid w:val="008039D9"/>
    <w:rsid w:val="00810CD9"/>
    <w:rsid w:val="00814910"/>
    <w:rsid w:val="00820F98"/>
    <w:rsid w:val="00821141"/>
    <w:rsid w:val="008263AD"/>
    <w:rsid w:val="008269D0"/>
    <w:rsid w:val="0083424F"/>
    <w:rsid w:val="00834686"/>
    <w:rsid w:val="0084601B"/>
    <w:rsid w:val="008563B4"/>
    <w:rsid w:val="0087279D"/>
    <w:rsid w:val="00872A5B"/>
    <w:rsid w:val="008735A6"/>
    <w:rsid w:val="00876E20"/>
    <w:rsid w:val="00882006"/>
    <w:rsid w:val="00892423"/>
    <w:rsid w:val="00894A8B"/>
    <w:rsid w:val="008C1A41"/>
    <w:rsid w:val="008C7BCA"/>
    <w:rsid w:val="008E24C6"/>
    <w:rsid w:val="008E4E03"/>
    <w:rsid w:val="008F6D0F"/>
    <w:rsid w:val="009069D9"/>
    <w:rsid w:val="009106EE"/>
    <w:rsid w:val="0091098A"/>
    <w:rsid w:val="00912C99"/>
    <w:rsid w:val="00917F2D"/>
    <w:rsid w:val="009339CC"/>
    <w:rsid w:val="00934911"/>
    <w:rsid w:val="00940796"/>
    <w:rsid w:val="0095193E"/>
    <w:rsid w:val="009544EE"/>
    <w:rsid w:val="0095745A"/>
    <w:rsid w:val="00970A2B"/>
    <w:rsid w:val="00972069"/>
    <w:rsid w:val="00981407"/>
    <w:rsid w:val="009928CC"/>
    <w:rsid w:val="009A7891"/>
    <w:rsid w:val="009B22ED"/>
    <w:rsid w:val="009B55DC"/>
    <w:rsid w:val="009B6E76"/>
    <w:rsid w:val="009D1D1A"/>
    <w:rsid w:val="009D3E04"/>
    <w:rsid w:val="009D6649"/>
    <w:rsid w:val="009E0363"/>
    <w:rsid w:val="009E5C2B"/>
    <w:rsid w:val="009F2F3C"/>
    <w:rsid w:val="009F5A87"/>
    <w:rsid w:val="009F7036"/>
    <w:rsid w:val="00A0104E"/>
    <w:rsid w:val="00A052D9"/>
    <w:rsid w:val="00A05BEF"/>
    <w:rsid w:val="00A0667E"/>
    <w:rsid w:val="00A06F54"/>
    <w:rsid w:val="00A10C6F"/>
    <w:rsid w:val="00A119F7"/>
    <w:rsid w:val="00A138CA"/>
    <w:rsid w:val="00A14653"/>
    <w:rsid w:val="00A23BD5"/>
    <w:rsid w:val="00A2556E"/>
    <w:rsid w:val="00A35875"/>
    <w:rsid w:val="00A42B09"/>
    <w:rsid w:val="00A50FA5"/>
    <w:rsid w:val="00A51F37"/>
    <w:rsid w:val="00A62A0D"/>
    <w:rsid w:val="00A67BA2"/>
    <w:rsid w:val="00A742ED"/>
    <w:rsid w:val="00A77296"/>
    <w:rsid w:val="00A77C86"/>
    <w:rsid w:val="00AA6D30"/>
    <w:rsid w:val="00AA7FC2"/>
    <w:rsid w:val="00AB1AE7"/>
    <w:rsid w:val="00AB1BEE"/>
    <w:rsid w:val="00AB3DA9"/>
    <w:rsid w:val="00AB6353"/>
    <w:rsid w:val="00AC0691"/>
    <w:rsid w:val="00AD296D"/>
    <w:rsid w:val="00AD37E2"/>
    <w:rsid w:val="00AE0E91"/>
    <w:rsid w:val="00AE3658"/>
    <w:rsid w:val="00AE4B0B"/>
    <w:rsid w:val="00AE5AFC"/>
    <w:rsid w:val="00AF10D9"/>
    <w:rsid w:val="00AF316F"/>
    <w:rsid w:val="00AF545B"/>
    <w:rsid w:val="00B049ED"/>
    <w:rsid w:val="00B106B4"/>
    <w:rsid w:val="00B1073A"/>
    <w:rsid w:val="00B1441E"/>
    <w:rsid w:val="00B14F17"/>
    <w:rsid w:val="00B15AD6"/>
    <w:rsid w:val="00B204D1"/>
    <w:rsid w:val="00B30810"/>
    <w:rsid w:val="00B50739"/>
    <w:rsid w:val="00B530B4"/>
    <w:rsid w:val="00B5415C"/>
    <w:rsid w:val="00B55B3E"/>
    <w:rsid w:val="00B62CB0"/>
    <w:rsid w:val="00B71816"/>
    <w:rsid w:val="00B73794"/>
    <w:rsid w:val="00B75032"/>
    <w:rsid w:val="00B75933"/>
    <w:rsid w:val="00B77069"/>
    <w:rsid w:val="00BA1E44"/>
    <w:rsid w:val="00BA3C23"/>
    <w:rsid w:val="00BA4AC5"/>
    <w:rsid w:val="00BA55F4"/>
    <w:rsid w:val="00BA6C04"/>
    <w:rsid w:val="00BA7F03"/>
    <w:rsid w:val="00BB07BC"/>
    <w:rsid w:val="00BC1558"/>
    <w:rsid w:val="00BC278D"/>
    <w:rsid w:val="00BE7634"/>
    <w:rsid w:val="00BF1D8B"/>
    <w:rsid w:val="00C02F1E"/>
    <w:rsid w:val="00C10AC6"/>
    <w:rsid w:val="00C144D7"/>
    <w:rsid w:val="00C154BA"/>
    <w:rsid w:val="00C25D3F"/>
    <w:rsid w:val="00C32B76"/>
    <w:rsid w:val="00C42ECF"/>
    <w:rsid w:val="00C452CD"/>
    <w:rsid w:val="00C45A2C"/>
    <w:rsid w:val="00C50520"/>
    <w:rsid w:val="00C8395D"/>
    <w:rsid w:val="00C85E5F"/>
    <w:rsid w:val="00C903B9"/>
    <w:rsid w:val="00CA446A"/>
    <w:rsid w:val="00CC7171"/>
    <w:rsid w:val="00CD66D4"/>
    <w:rsid w:val="00CE1C76"/>
    <w:rsid w:val="00CE49CE"/>
    <w:rsid w:val="00CE5A29"/>
    <w:rsid w:val="00CF21D4"/>
    <w:rsid w:val="00CF633C"/>
    <w:rsid w:val="00D03468"/>
    <w:rsid w:val="00D249E3"/>
    <w:rsid w:val="00D32244"/>
    <w:rsid w:val="00D33177"/>
    <w:rsid w:val="00D470CE"/>
    <w:rsid w:val="00D53EF3"/>
    <w:rsid w:val="00D64A9B"/>
    <w:rsid w:val="00D64F6E"/>
    <w:rsid w:val="00D67914"/>
    <w:rsid w:val="00D7641F"/>
    <w:rsid w:val="00D807A8"/>
    <w:rsid w:val="00D83E07"/>
    <w:rsid w:val="00D84559"/>
    <w:rsid w:val="00DB324C"/>
    <w:rsid w:val="00DB5583"/>
    <w:rsid w:val="00DB7095"/>
    <w:rsid w:val="00DC5F3B"/>
    <w:rsid w:val="00DC6597"/>
    <w:rsid w:val="00DE4D58"/>
    <w:rsid w:val="00DF29B9"/>
    <w:rsid w:val="00DF44B3"/>
    <w:rsid w:val="00DF69D8"/>
    <w:rsid w:val="00E028D8"/>
    <w:rsid w:val="00E0623F"/>
    <w:rsid w:val="00E07D70"/>
    <w:rsid w:val="00E12C15"/>
    <w:rsid w:val="00E17940"/>
    <w:rsid w:val="00E2633F"/>
    <w:rsid w:val="00E26E93"/>
    <w:rsid w:val="00E30D42"/>
    <w:rsid w:val="00E37257"/>
    <w:rsid w:val="00E4315F"/>
    <w:rsid w:val="00E54615"/>
    <w:rsid w:val="00E54633"/>
    <w:rsid w:val="00E61328"/>
    <w:rsid w:val="00E66F64"/>
    <w:rsid w:val="00E70429"/>
    <w:rsid w:val="00E91DAB"/>
    <w:rsid w:val="00E96442"/>
    <w:rsid w:val="00E96DC4"/>
    <w:rsid w:val="00EA2D34"/>
    <w:rsid w:val="00EB46AA"/>
    <w:rsid w:val="00EC408D"/>
    <w:rsid w:val="00EC6899"/>
    <w:rsid w:val="00ED106F"/>
    <w:rsid w:val="00ED3DF2"/>
    <w:rsid w:val="00ED536A"/>
    <w:rsid w:val="00ED7B8F"/>
    <w:rsid w:val="00EE3115"/>
    <w:rsid w:val="00EE5543"/>
    <w:rsid w:val="00F00328"/>
    <w:rsid w:val="00F07BBF"/>
    <w:rsid w:val="00F14815"/>
    <w:rsid w:val="00F21461"/>
    <w:rsid w:val="00F26FEA"/>
    <w:rsid w:val="00F31E99"/>
    <w:rsid w:val="00F33FD5"/>
    <w:rsid w:val="00F425C9"/>
    <w:rsid w:val="00F51B57"/>
    <w:rsid w:val="00F52D9A"/>
    <w:rsid w:val="00F56F6C"/>
    <w:rsid w:val="00F61358"/>
    <w:rsid w:val="00F622E3"/>
    <w:rsid w:val="00F76DE6"/>
    <w:rsid w:val="00F77BF7"/>
    <w:rsid w:val="00F8002E"/>
    <w:rsid w:val="00F84F53"/>
    <w:rsid w:val="00F850E0"/>
    <w:rsid w:val="00F93BBE"/>
    <w:rsid w:val="00F95015"/>
    <w:rsid w:val="00F97B2C"/>
    <w:rsid w:val="00FA19B9"/>
    <w:rsid w:val="00FA7471"/>
    <w:rsid w:val="00FB0F11"/>
    <w:rsid w:val="00FC0D33"/>
    <w:rsid w:val="00FC134F"/>
    <w:rsid w:val="00FD1A48"/>
    <w:rsid w:val="00FD2EE6"/>
    <w:rsid w:val="00FD4CDC"/>
    <w:rsid w:val="00FD68DC"/>
    <w:rsid w:val="00FE030A"/>
    <w:rsid w:val="00FF1A4C"/>
    <w:rsid w:val="00FF6A7A"/>
    <w:rsid w:val="26E163E5"/>
    <w:rsid w:val="2C374DCE"/>
    <w:rsid w:val="2FC23DE9"/>
    <w:rsid w:val="4B2856F7"/>
    <w:rsid w:val="50186F24"/>
    <w:rsid w:val="6CD4416F"/>
    <w:rsid w:val="6EA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0"/>
    <w:qFormat/>
    <w:uiPriority w:val="0"/>
    <w:rPr>
      <w:rFonts w:ascii="宋体"/>
      <w:sz w:val="18"/>
      <w:szCs w:val="18"/>
    </w:rPr>
  </w:style>
  <w:style w:type="paragraph" w:styleId="4">
    <w:name w:val="annotation text"/>
    <w:basedOn w:val="1"/>
    <w:link w:val="18"/>
    <w:unhideWhenUsed/>
    <w:qFormat/>
    <w:uiPriority w:val="99"/>
    <w:pPr>
      <w:jc w:val="left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4"/>
    <w:next w:val="4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unhideWhenUsed/>
    <w:qFormat/>
    <w:uiPriority w:val="99"/>
    <w:rPr>
      <w:sz w:val="21"/>
      <w:szCs w:val="21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character" w:customStyle="1" w:styleId="15">
    <w:name w:val="页脚 字符"/>
    <w:link w:val="6"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Myriad Pro" w:hAnsi="Myriad Pro" w:eastAsia="Myriad Pro" w:cs="Myriad Pro"/>
      <w:color w:val="000000"/>
      <w:sz w:val="24"/>
      <w:szCs w:val="24"/>
      <w:lang w:val="en-US" w:eastAsia="zh-CN" w:bidi="ar-SA"/>
    </w:rPr>
  </w:style>
  <w:style w:type="character" w:customStyle="1" w:styleId="18">
    <w:name w:val="批注文字 字符"/>
    <w:link w:val="4"/>
    <w:uiPriority w:val="99"/>
    <w:rPr>
      <w:kern w:val="2"/>
      <w:sz w:val="21"/>
      <w:szCs w:val="24"/>
    </w:rPr>
  </w:style>
  <w:style w:type="character" w:customStyle="1" w:styleId="19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20">
    <w:name w:val="文档结构图 字符"/>
    <w:basedOn w:val="12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21">
    <w:name w:val="批注主题 字符"/>
    <w:basedOn w:val="18"/>
    <w:link w:val="9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31C29-57A0-406C-B634-4DFD0B14CF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mr</Company>
  <Pages>3</Pages>
  <Words>1171</Words>
  <Characters>1291</Characters>
  <Lines>11</Lines>
  <Paragraphs>3</Paragraphs>
  <TotalTime>314</TotalTime>
  <ScaleCrop>false</ScaleCrop>
  <LinksUpToDate>false</LinksUpToDate>
  <CharactersWithSpaces>1302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2019-06-05T05:49:00Z</dcterms:created>
  <dc:creator>50212362</dc:creator>
  <cp:lastModifiedBy>何丽明</cp:lastModifiedBy>
  <dcterms:modified xsi:type="dcterms:W3CDTF">2026-09-10T06:46:07Z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778617A0ADC245B792E98FDE4D9C19D6</vt:lpwstr>
  </property>
  <property fmtid="{D5CDD505-2E9C-101B-9397-08002B2CF9AE}" pid="4" name="KSOTemplateDocerSaveRecord">
    <vt:lpwstr>eyJoZGlkIjoiNjJkNzA1MTZmZDhhMjllNzFhNTUwYjQ3ODAxMTM4YTQiLCJ1c2VySWQiOiIxNzgzNDA4NDI2In0=</vt:lpwstr>
  </property>
</Properties>
</file>