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9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665"/>
        <w:gridCol w:w="1605"/>
        <w:gridCol w:w="1537"/>
        <w:gridCol w:w="2205"/>
        <w:gridCol w:w="1155"/>
        <w:gridCol w:w="1110"/>
        <w:gridCol w:w="1185"/>
        <w:gridCol w:w="1155"/>
        <w:gridCol w:w="147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质保期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所有报价包含税款和运费</w:t>
      </w:r>
      <w:r>
        <w:rPr>
          <w:rFonts w:hint="eastAsia"/>
          <w:sz w:val="24"/>
          <w:szCs w:val="24"/>
          <w:lang w:eastAsia="zh-CN"/>
        </w:rPr>
        <w:t>，发票类型为增值税普通发票；</w:t>
      </w:r>
    </w:p>
    <w:p>
      <w:pPr>
        <w:pStyle w:val="1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FD8094D-167C-4150-B054-334F867F1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0C7C00-7FF0-4B16-8237-B5DBC24007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28cf0062-22cf-4d9d-bfa7-53dad1bc486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2F95A64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14141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0D1EF3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31103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311910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4D0C63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379CA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33AA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50256A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2541</Words>
  <Characters>3010</Characters>
  <Lines>5</Lines>
  <Paragraphs>1</Paragraphs>
  <TotalTime>13</TotalTime>
  <ScaleCrop>false</ScaleCrop>
  <LinksUpToDate>false</LinksUpToDate>
  <CharactersWithSpaces>3163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2025-01-02T07:26:00Z</cp:lastPrinted>
  <dcterms:modified xsi:type="dcterms:W3CDTF">2025-05-09T01:42:22Z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BDD4530849B041CCBB10F25DF131DDE5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