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附件三：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信息科药品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医保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追溯码扫码设备、医保人脸识别设备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参数要求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  <w:t>药品医保追溯码扫码设备参数要求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1、支持扫码格式一维码：Codabar/Code39/Code93/Code128/EAN13/ISSN/ISBN等、二维码： DataMatrix/QR code/MicroQR/Vericod/Maxicode/PDF417等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2、扫码分辨率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≥1200万像素*（20fps）≥ 800万像素 （30fps）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3、扫码高度：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最高可达50cm、扫码幅面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40cm高度：50*40（ cm） 50cm高度：40*35（ cm）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4、扫码补光：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支持药盒自动感应补光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5、解码时间：小于1S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6、解码数量：最大支持50盒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7、支持系统：支持windowsXp ，windows7及以上系统，支持国产化系统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8、高性能4核64位处理器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9、通讯方式：USB（ HID）免驱输入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10、显示参数≥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7inch 电容触摸液晶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11、条码去重：支持去重，重扫等多种输出模式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12、报码模式：支持逐行输出和多码一次输出模式，支持报码速度设置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13、语音提示：人性化操作语音提示，支持实时药盒数量播放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14、码型选择：支持QR、code128、 DM等多种码混合及独立设置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15、光设置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：支持自动曝光及手工曝光设置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16、分隔符设置：支持自定义分隔符输出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17、音量调节：支持音量手动调节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18、自动保存：配置文件导入导出功能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19、远程升级：支持软件包远程在线升级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医保人脸识别设备参数要求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1、Android 8以上，中央处理器≥8核，频率≥1.8GHz，存储器≥4GB RAM +≥ 64GB ROM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2、≥8寸液晶屏，≥分辨率800*1280显示屏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3、触摸屏G+G 电容多点触摸屏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4、摄像头内置式，3D结构光人脸识别活体检测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5、键盘支持外接密码键盘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6、通讯接口≥USB*2、≥1串口RS232(RJ11)、≥1以太网(RJ45)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7、支持社会保障卡插卡读卡，取得社会保障卡读写器检测报告满足本地业务系统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8、支持三代社会保障卡感应读卡，与业务系统无缝对接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9、安全模块内置安全模块、mini PCI-E 卡槽、≥4个SAM 卡槽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10、条码模块识读模式:COMS;试读码制:一维码(CODE128，EAN-13，EAN-8code39等)二维码(PDF417，QR code，Data Matrix等)识别精度:二维&gt;7.5mi，一维&gt;4mil，采集速度 1/60 秒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11、支持医保电子凭证、二代身份证读卡，符合公安部居民身份证安全模块接口技术规范，符合外国人永久居留身份证芯片机读信息规范，符合港澳台居民居住证机读信息规范，USB接口支持卡型:符合ISOEC14443TYPEB 标准的非接触卡;通讯速率:≥106Kbps;校验:循环余校验(CRC);感应面积:≥55*55mm ;感应距离:≥50mm，具有合法使用“第二代居民身份证相片解码软件授权”(基础版、嵌入式版、信创版)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12、通讯方式SIM 卡座:1个支持1.8V/3.0V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13、频段:2G:B2/B3/B5/B8:3G:WCDMA(B1/B8):TD-SCDMA(B34/39):EVDO(BCO)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4G:B1/B3/B38/B39/B40/B41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14、2.4GHz&amp; 5GHz，支持IEEE 802.11 a/b/g/n/acWiFi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15、蓝牙支持蓝牙 2.1+EDR/3.0/4.0 LE/4.2 BLE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4529FC-1A1C-408E-9E70-F139BD40951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AF49A3-BD43-4B3A-83BB-EF815EC134A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CF1078-FF7A-44F8-91A7-517230DC45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FFCA5"/>
    <w:multiLevelType w:val="singleLevel"/>
    <w:tmpl w:val="7B1FFC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1854ea-e122-457a-8cc1-1525c10e7f8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84242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4A1B88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5377E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850278"/>
    <w:rsid w:val="0CA51DDE"/>
    <w:rsid w:val="0CE6068C"/>
    <w:rsid w:val="0DB25F8E"/>
    <w:rsid w:val="0DB429A2"/>
    <w:rsid w:val="0DF2282E"/>
    <w:rsid w:val="0EAC63BD"/>
    <w:rsid w:val="0EFE7C18"/>
    <w:rsid w:val="0F4672D5"/>
    <w:rsid w:val="0F6C6610"/>
    <w:rsid w:val="0FBC30F4"/>
    <w:rsid w:val="0FD77F2D"/>
    <w:rsid w:val="0FDC3796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904B4F"/>
    <w:rsid w:val="14AE19DD"/>
    <w:rsid w:val="150B4838"/>
    <w:rsid w:val="153B3ED3"/>
    <w:rsid w:val="159E74F6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CA47D9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77195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C2F3D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5E10AB"/>
    <w:rsid w:val="2B6E5792"/>
    <w:rsid w:val="2B7E476C"/>
    <w:rsid w:val="2B92757C"/>
    <w:rsid w:val="2BAC4C9C"/>
    <w:rsid w:val="2BEE6015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C4A53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5AB75E3"/>
    <w:rsid w:val="36453593"/>
    <w:rsid w:val="36533F02"/>
    <w:rsid w:val="368768F1"/>
    <w:rsid w:val="369E2AE4"/>
    <w:rsid w:val="36AF4EB1"/>
    <w:rsid w:val="36BB72E3"/>
    <w:rsid w:val="36BD5820"/>
    <w:rsid w:val="36F80EA0"/>
    <w:rsid w:val="373D671B"/>
    <w:rsid w:val="376D5428"/>
    <w:rsid w:val="378818B3"/>
    <w:rsid w:val="37A16DF0"/>
    <w:rsid w:val="380D00E1"/>
    <w:rsid w:val="381A2324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569F6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2C5607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6904E4"/>
    <w:rsid w:val="45965BB9"/>
    <w:rsid w:val="459B4F7E"/>
    <w:rsid w:val="45D14516"/>
    <w:rsid w:val="45DB181E"/>
    <w:rsid w:val="45DB35CC"/>
    <w:rsid w:val="45DC2CF1"/>
    <w:rsid w:val="45E45137"/>
    <w:rsid w:val="45E9429C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360123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6836E0"/>
    <w:rsid w:val="4C6A1635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C62DB4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2A7941"/>
    <w:rsid w:val="53400F13"/>
    <w:rsid w:val="5347136A"/>
    <w:rsid w:val="53540081"/>
    <w:rsid w:val="536A41E2"/>
    <w:rsid w:val="539E7ED2"/>
    <w:rsid w:val="53B03552"/>
    <w:rsid w:val="540B11AB"/>
    <w:rsid w:val="543A3BB4"/>
    <w:rsid w:val="544561F4"/>
    <w:rsid w:val="5476795D"/>
    <w:rsid w:val="549534A8"/>
    <w:rsid w:val="54ED50CA"/>
    <w:rsid w:val="551B5793"/>
    <w:rsid w:val="5566128E"/>
    <w:rsid w:val="5569740C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9E0ECC"/>
    <w:rsid w:val="5BF40185"/>
    <w:rsid w:val="5C1E3DBB"/>
    <w:rsid w:val="5C645C72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4B4EC7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9D61578"/>
    <w:rsid w:val="6A9A4F55"/>
    <w:rsid w:val="6AA54025"/>
    <w:rsid w:val="6AEF5BCE"/>
    <w:rsid w:val="6B1D42D7"/>
    <w:rsid w:val="6B571020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429F5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2D4CFF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224630"/>
    <w:rsid w:val="7F401D48"/>
    <w:rsid w:val="7F442396"/>
    <w:rsid w:val="7F5434CC"/>
    <w:rsid w:val="7F547970"/>
    <w:rsid w:val="7F6606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1736</Words>
  <Characters>2252</Characters>
  <Lines>5</Lines>
  <Paragraphs>1</Paragraphs>
  <TotalTime>8</TotalTime>
  <ScaleCrop>false</ScaleCrop>
  <LinksUpToDate>false</LinksUpToDate>
  <CharactersWithSpaces>2444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2025-04-09T08:33:00Z</cp:lastPrinted>
  <dcterms:modified xsi:type="dcterms:W3CDTF">2025-04-10T08:26:28Z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265716B355C243E2BA9A48DE1AFC70FD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