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附件三 ：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麻醉手术科腹腔镜手术器械采购清单及参数要求</w:t>
      </w:r>
    </w:p>
    <w:tbl>
      <w:tblPr>
        <w:tblStyle w:val="9"/>
        <w:tblpPr w:leftFromText="180" w:rightFromText="180" w:vertAnchor="text" w:horzAnchor="page" w:tblpX="1817" w:tblpY="294"/>
        <w:tblOverlap w:val="never"/>
        <w:tblW w:w="140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966"/>
        <w:gridCol w:w="767"/>
        <w:gridCol w:w="8783"/>
        <w:gridCol w:w="1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产品名称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采购数量</w:t>
            </w:r>
          </w:p>
        </w:tc>
        <w:tc>
          <w:tcPr>
            <w:tcW w:w="878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参数要求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966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</w:rPr>
              <w:t>双极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电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</w:rPr>
              <w:t>凝钳      （有分离功能）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8783" w:type="dxa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  <w:t>硬度：钳头HRC40~HRC45，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  <w:t xml:space="preserve">粗糙度：头部Ra≤0.8um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  <w:t>尺寸：D(直径)Φ5±0.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  <w:t xml:space="preserve">L(工作长度)330mm±3mm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  <w:t>消毒灭菌方式：压力蒸汽灭菌、过氧化氢低温等离子体灭菌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  <w:t>患者漏电流（正常工作温度）（ac,dc）:＜0.001mA，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  <w:t>患者漏电流（潮湿预处理后）（ac,dc）:＜0.05mA，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  <w:t>功能及用途：外观光滑、平直、无锋利、毛刺、裂纹,能顺利通过相应的穿刺器或转换器，配合性能良好.转柄360°旋转自如，无卡滞现象，钳芯拆卸、组装方便,钳头二片相互吻合，无错口、偏摆现象，钳齿清晰完整，无缺齿、烂齿、毛齿等缺陷.开闭灵活，无卡滞现象,各联接部位牢固可靠，焊缝平整，无脱焊堆焊现象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eastAsia="zh-CN" w:bidi="ar"/>
              </w:rPr>
              <w:t>。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双极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966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2"/>
                <w:szCs w:val="22"/>
              </w:rPr>
              <w:t>高频电缆线（双极）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8783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2"/>
                <w:szCs w:val="22"/>
                <w:lang w:bidi="ar"/>
              </w:rPr>
              <w:t xml:space="preserve">L(工作长度)3000mm 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2"/>
                <w:szCs w:val="22"/>
                <w:lang w:bidi="ar"/>
              </w:rPr>
              <w:t xml:space="preserve">消毒灭菌方式：压力蒸汽灭菌、过氧化氢低温等离子体灭菌        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2"/>
                <w:szCs w:val="22"/>
                <w:lang w:bidi="ar"/>
              </w:rPr>
              <w:t>功能及用途：手术钳和高频发生器的连接导线。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双极线，与双极电凝钳配套使用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966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</w:rPr>
              <w:t>弯分离钳（19mm）FQ型(WFLA0533)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8783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  <w:t>材质：与患者接触部位05Cr17Ni4Cu4Nb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  <w:t>硬度：钳头硬度为300HV0.2～600HV0.2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  <w:t>粗超度：Ra值≤0.80μm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  <w:t>尺寸：最大插入部外径φD≤φ5.2mm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  <w:t>L(工作长度）：330mm±3%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  <w:t>消毒灭菌方式：压力蒸汽灭菌、过氧化氢低温等离子体灭菌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  <w:t>按防电击的程度分类：器械与高频电刀连接后为CF型应用部分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  <w:t>电气安全要求：器械的电气安全要求符合GB 9706.1-2007、GB 9706.4-2009、GB 9706.19-2000的规定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  <w:t>电磁兼容性：器械电磁兼容性要求，符合YY 0505－2012与GB 9706.4－2009第36章的规定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  <w:t>使用性能：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  <w:t>1）钳开闭灵活，没有卡滞现象。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  <w:t>2）开闭灵活性：钳头开合顺利，钳杆在开合时没有干扰使用者的晃动。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  <w:t>3）旋转性能：旋转顺畅，钳杆在旋转时没有干扰使用者使用的晃动。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  <w:t>4）钳头齿形：钳头齿形的排布符合设计要求，并且齿形清晰、对位准确、啮合到位。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  <w:t>5）钳能顺利通过相应的穿刺鞘或转换器，没有卡滞现象。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  <w:t>6）各联接部位牢固可靠，焊缝平整、无脱焊或堆焊现象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eastAsia="zh-CN" w:bidi="ar"/>
              </w:rPr>
              <w:t>。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分离钳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966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长颌抓钳（O型中空，42mm）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</w:rPr>
              <w:t>FQ型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CHZD0533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8783" w:type="dxa"/>
            <w:vAlign w:val="top"/>
          </w:tcPr>
          <w:p>
            <w:pPr>
              <w:tabs>
                <w:tab w:val="left" w:pos="2151"/>
              </w:tabs>
              <w:bidi w:val="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材质：与患者接触部位05Cr17Ni4Cu4Nb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硬度：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钳头硬度为300HV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0.2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～600HV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0.2</w:t>
            </w:r>
          </w:p>
          <w:p>
            <w:pPr>
              <w:tabs>
                <w:tab w:val="left" w:pos="2151"/>
              </w:tabs>
              <w:bidi w:val="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粗超度：Ra值≤0.80μm</w:t>
            </w:r>
          </w:p>
          <w:p>
            <w:pPr>
              <w:tabs>
                <w:tab w:val="left" w:pos="2151"/>
              </w:tabs>
              <w:bidi w:val="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尺寸：最大插入部外径φD≤φ5.2mm</w:t>
            </w:r>
          </w:p>
          <w:p>
            <w:pPr>
              <w:tabs>
                <w:tab w:val="left" w:pos="2151"/>
              </w:tabs>
              <w:bidi w:val="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L(工作长度）：340mm±3%</w:t>
            </w:r>
          </w:p>
          <w:p>
            <w:pPr>
              <w:tabs>
                <w:tab w:val="left" w:pos="2151"/>
              </w:tabs>
              <w:bidi w:val="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消毒灭菌方式：压力蒸汽灭菌、过氧化氢低温等离子体灭菌</w:t>
            </w:r>
          </w:p>
          <w:p>
            <w:pPr>
              <w:tabs>
                <w:tab w:val="left" w:pos="2151"/>
              </w:tabs>
              <w:bidi w:val="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按防电击的程度分类：器械与高频电刀连接后为CF型应用部分</w:t>
            </w:r>
          </w:p>
          <w:p>
            <w:pPr>
              <w:tabs>
                <w:tab w:val="left" w:pos="2151"/>
              </w:tabs>
              <w:bidi w:val="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电气安全要求：器械的电气安全要求符合GB 9706.1-2007、GB 9706.4-2009、GB 9706.19-2000的规定</w:t>
            </w:r>
          </w:p>
          <w:p>
            <w:pPr>
              <w:tabs>
                <w:tab w:val="left" w:pos="2151"/>
              </w:tabs>
              <w:bidi w:val="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电磁兼容性：器械电磁兼容性要求，符合YY 0505－2012与GB 9706.4－2009第36章的规定</w:t>
            </w:r>
          </w:p>
          <w:p>
            <w:pPr>
              <w:tabs>
                <w:tab w:val="left" w:pos="2151"/>
              </w:tabs>
              <w:bidi w:val="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使用性能：</w:t>
            </w:r>
          </w:p>
          <w:p>
            <w:pPr>
              <w:tabs>
                <w:tab w:val="left" w:pos="2151"/>
              </w:tabs>
              <w:bidi w:val="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1）钳开闭灵活，没有卡滞现象。</w:t>
            </w:r>
          </w:p>
          <w:p>
            <w:pPr>
              <w:tabs>
                <w:tab w:val="left" w:pos="2151"/>
              </w:tabs>
              <w:bidi w:val="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2）开闭灵活性：钳头开合顺利，钳杆在开合时没有干扰使用者的晃动。</w:t>
            </w:r>
          </w:p>
          <w:p>
            <w:pPr>
              <w:tabs>
                <w:tab w:val="left" w:pos="2151"/>
              </w:tabs>
              <w:bidi w:val="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3）旋转性能：旋转顺畅，钳杆在旋转时没有干扰使用者使用的晃动。</w:t>
            </w:r>
          </w:p>
          <w:p>
            <w:pPr>
              <w:tabs>
                <w:tab w:val="left" w:pos="2151"/>
              </w:tabs>
              <w:bidi w:val="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4）钳头齿形：钳头齿形的排布符合设计要求，并且齿形清晰、对位准确、啮合到位。</w:t>
            </w:r>
          </w:p>
          <w:p>
            <w:pPr>
              <w:tabs>
                <w:tab w:val="left" w:pos="2151"/>
              </w:tabs>
              <w:bidi w:val="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5）钳能顺利通过相应的穿刺鞘或转换器，没有卡滞现象。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6）各联接部位牢固可靠，焊缝平整、无脱焊或堆焊现象。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胃钳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966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塑料夹钳(中号）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8783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  <w:t>硬度：头部410HV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0.2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  <w:t>~~600HV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0.2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  <w:t>粗糙度：头部Ra≤0.8um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  <w:t>尺寸：D(直径)Φ10±0.2 ，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  <w:t>L(工作长度)330mm；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灭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  <w:t>菌方式：压力蒸气灭菌，过氧化氢低温等离子体灭菌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  <w:t>夹持力：≥15N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  <w:t>钳头开闭灵活，无卡滞。钳头两片相互吻合，无错口，无偏摆，钳齿清晰。转动部分360°旋转自如。外表光滑、无毛刺、裂纹、能顺利通过穿刺器。钳头有良好的弹性，当夹持2mm紫铜棒时，钳子各部位不产生变形和断裂现象。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聚合夹钳中号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966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塑料夹钳（小号）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8783" w:type="dxa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  <w:t>硬度：头部300HV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0.2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  <w:t>~~600HV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0.2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  <w:t>粗糙度：头部Ra≤0.8um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  <w:t>尺寸：D(直径)Φ5±0.2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  <w:t>L(工作长度)300~350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灭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  <w:t>菌方式：压力蒸气灭菌，过氧化氢低温等离子体灭菌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  <w:t>夹持力：≥15N。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  <w:t>功能及用途： 钳应开闭灵活，不得有卡滞现象。钳头二片应相互吻合，不得有错口、偏摆现象，钳齿应清晰完整，不得有缺齿、烂齿、毛齿等缺陷。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聚合夹钳小号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966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长颌抓钳（细齿，35mm）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</w:rPr>
              <w:t>FQ型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CHZA0533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8783" w:type="dxa"/>
            <w:vAlign w:val="top"/>
          </w:tcPr>
          <w:p>
            <w:pPr>
              <w:tabs>
                <w:tab w:val="left" w:pos="2151"/>
              </w:tabs>
              <w:bidi w:val="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材质：与患者接触部位05Cr17Ni4Cu4Nb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硬度：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钳头硬度为300HV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0.2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～600HV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0.2</w:t>
            </w:r>
          </w:p>
          <w:p>
            <w:pPr>
              <w:tabs>
                <w:tab w:val="left" w:pos="2151"/>
              </w:tabs>
              <w:bidi w:val="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粗超度：Ra值≤0.80μm</w:t>
            </w:r>
          </w:p>
          <w:p>
            <w:pPr>
              <w:tabs>
                <w:tab w:val="left" w:pos="2151"/>
              </w:tabs>
              <w:bidi w:val="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尺寸：最大插入部外径φD≤φ5.2mm</w:t>
            </w:r>
          </w:p>
          <w:p>
            <w:pPr>
              <w:tabs>
                <w:tab w:val="left" w:pos="2151"/>
              </w:tabs>
              <w:bidi w:val="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L(工作长度）：340mm±3%</w:t>
            </w:r>
          </w:p>
          <w:p>
            <w:pPr>
              <w:tabs>
                <w:tab w:val="left" w:pos="2151"/>
              </w:tabs>
              <w:bidi w:val="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消毒灭菌方式：压力蒸汽灭菌、过氧化氢低温等离子体灭菌</w:t>
            </w:r>
          </w:p>
          <w:p>
            <w:pPr>
              <w:tabs>
                <w:tab w:val="left" w:pos="2151"/>
              </w:tabs>
              <w:bidi w:val="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按防电击的程度分类：器械与高频电刀连接后为CF型应用部分</w:t>
            </w:r>
          </w:p>
          <w:p>
            <w:pPr>
              <w:tabs>
                <w:tab w:val="left" w:pos="2151"/>
              </w:tabs>
              <w:bidi w:val="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电气安全要求：器械的电气安全要求符合GB 9706.1-2007、GB 9706.4-2009、GB 9706.19-2000的规定</w:t>
            </w:r>
          </w:p>
          <w:p>
            <w:pPr>
              <w:tabs>
                <w:tab w:val="left" w:pos="2151"/>
              </w:tabs>
              <w:bidi w:val="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电磁兼容性：器械电磁兼容性要求，符合YY 0505－2012与GB 9706.4－2009第36章的规定</w:t>
            </w:r>
          </w:p>
          <w:p>
            <w:pPr>
              <w:tabs>
                <w:tab w:val="left" w:pos="2151"/>
              </w:tabs>
              <w:bidi w:val="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使用性能：</w:t>
            </w:r>
          </w:p>
          <w:p>
            <w:pPr>
              <w:tabs>
                <w:tab w:val="left" w:pos="2151"/>
              </w:tabs>
              <w:bidi w:val="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1）钳开闭灵活，没有卡滞现象。</w:t>
            </w:r>
          </w:p>
          <w:p>
            <w:pPr>
              <w:tabs>
                <w:tab w:val="left" w:pos="2151"/>
              </w:tabs>
              <w:bidi w:val="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2）开闭灵活性：钳头开合顺利，钳杆在开合时没有干扰使用者的晃动。</w:t>
            </w:r>
          </w:p>
          <w:p>
            <w:pPr>
              <w:tabs>
                <w:tab w:val="left" w:pos="2151"/>
              </w:tabs>
              <w:bidi w:val="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3）旋转性能：旋转顺畅，钳杆在旋转时没有干扰使用者使用的晃动。</w:t>
            </w:r>
          </w:p>
          <w:p>
            <w:pPr>
              <w:tabs>
                <w:tab w:val="left" w:pos="2151"/>
              </w:tabs>
              <w:bidi w:val="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4）钳头齿形：钳头齿形的排布符合设计要求，并且齿形清晰、对位准确、啮合到位。</w:t>
            </w:r>
          </w:p>
          <w:p>
            <w:pPr>
              <w:tabs>
                <w:tab w:val="left" w:pos="2151"/>
              </w:tabs>
              <w:bidi w:val="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5）钳能顺利通过相应的穿刺鞘或转换器，没有卡滞现象。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6）各联接部位牢固可靠，焊缝平整、无脱焊或堆焊现象。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肠钳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966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弯剪（双动，16mm）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</w:rPr>
              <w:t>FQ型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WJSA0533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6</w:t>
            </w:r>
          </w:p>
        </w:tc>
        <w:tc>
          <w:tcPr>
            <w:tcW w:w="8783" w:type="dxa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材质：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与患者接触部位32Cr13Mo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硬度：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不小于363HV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0.2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，两片硬度值相差不大于45HV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0.2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粗超度：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Ra值≤0.80μm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尺寸：最大插入部外径φ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D≤φ5.2mm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L(工作长度）：330mm±3%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  <w:t>消毒灭菌方式：压力蒸汽灭菌、过氧化氢低温等离子体灭菌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  <w:t>按防电击的程度分类：器械与高频电刀连接后为CF型应用部分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电气安全要求：器械的电气安全要求符合GB 9706.1-2007、GB 9706.4-2009、GB 9706.19-2000的规定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电磁兼容性：器械电磁兼容性要求，符合YY 0505－2012与GB 9706.4－2009第36章的规定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使用性能：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1）剪切性能：剪刀有良好的剪切性能，能顺利剪切规定的试验材料，剪切后无纤维拉出现象。剪切2层21支纱布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2）开闭灵活性：剪刀开闭灵活，没有咬口、卡滞现象，刀头在360°内转向自如。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3）外观：剪刀外表面光滑，无锋棱、毛刺、砂眼、裂纹，刀杆应平直。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4）连接牢固性：拆卸式剪刀装配或拆卸方便；连接牢固，装配后可拆卸部件无松动和脱落现象。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5）剪刀能顺利通过相应的穿刺鞘或转换器，没有卡滞现象。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6）各连接部位牢固可靠，焊缝平整，无脱焊或堆焊现象。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剪刀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966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气腹管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783" w:type="dxa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可重复使用。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气腹管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966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</w:rPr>
              <w:t>穿刺器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8783" w:type="dxa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  <w:t>器械通道宽度：Φ5.5±0.2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  <w:t>针头经热处理，硬度为330HV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0.2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  <w:t>~420HV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0.2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  <w:t>粗糙度：穿刺针针头和穿刺套管表面粗糙度Ra值≤0.8um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  <w:t>穿刺针针头锋利，在100N力作用下能顺利进入腹腔，其刃边无臼口、缺口和毛刺等缺陷。穿刺套管和穿刺针的最大配合间隙为0.2mm，穿刺器的阻气阀有良好的阻气性能，经4kPa气压，冒出的气泡小于20个。穿刺器表面处理成有光亮或无光亮，穿刺器表面平整光滑、无毛刺和锋棱、无肉眼就能识别的孔隙、裂缝、沟槽和烧结物，以及无磨削剂、抛光剂和防腐剂。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穿刺器5毫米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966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</w:rPr>
              <w:t>穿刺器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8783" w:type="dxa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  <w:t>器械通道宽度：Φ10.5±0.2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  <w:t>针头经热处理，硬度为330HV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0.2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  <w:t>~420HV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0.2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  <w:t>粗糙度：穿刺针针头和穿刺套管表面粗糙度Ra值≤0.8um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  <w:t>穿刺针针头锋利，在100N力作用下能顺利进入腹腔，其刃边无臼口、缺口和毛刺等缺陷。穿刺套管和穿刺针的最大配合间隙为0.2mm，穿刺器的阻气阀有良好的阻气性能，经4kPa气压，冒出的气泡小于20个。穿刺器表面处理成有光亮或无光亮，穿刺器表面平整光滑、无毛刺和锋棱、无肉眼就能识别的孔隙、裂缝、沟槽和烧结物，以及无磨削剂、抛光剂和防腐剂。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穿刺器10毫米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966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高频电缆线FQ型DLX3000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8783" w:type="dxa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L(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工作长度)3000mm±200mm 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消毒灭菌方式：压力蒸汽灭菌、过氧化氢低温等离子体灭菌        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功能及用途：手术钳和高频发生器的连接导线。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电凝线（小头）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966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</w:rPr>
              <w:t>冲吸器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8783" w:type="dxa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  <w:t>粗糙度：头部Ra≤0.8um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  <w:t xml:space="preserve">尺寸：D(直径)Φ5±0.2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  <w:t xml:space="preserve">L(工作长度)330mm±3mm 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  <w:t>消毒灭菌方式：压力蒸汽灭菌、过氧化氢低温等离子体灭菌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  <w:t>换向开关可靠，转动部位旋转灵活，能顺利通过相应的穿刺鞘或转换器，无卡滞现象，联接部位牢固可靠，焊缝平整、无脱落或堆焊现象。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吸引器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14</w:t>
            </w:r>
          </w:p>
        </w:tc>
        <w:tc>
          <w:tcPr>
            <w:tcW w:w="1966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2"/>
                <w:szCs w:val="22"/>
              </w:rPr>
              <w:t>持针钳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8783" w:type="dxa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  <w:t>钳头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硬度：300HV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vertAlign w:val="subscript"/>
              </w:rPr>
              <w:t>0.2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～600HV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vertAlign w:val="subscript"/>
              </w:rPr>
              <w:t>0.2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  <w:t>粗糙度：头部Ra≤0.8um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  <w:t xml:space="preserve">尺寸：D(直径)Φ5±0.2         L(工作长度)330mm±3mm 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  <w:t>消毒灭菌方式：压力蒸汽灭菌、过氧化氢低温等离子体灭菌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  <w:t>夹持力：≥15N。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  <w:t>功能及用途：钳头开闭灵活，无卡滞。钳头两片相互吻合，无错口，无偏摆，钳齿清晰。外表光滑、无毛刺、裂纹、能顺利通过穿刺器。钳头有良好的弹性，当夹持2mm紫铜棒时，钳子各部位不产生变形和断裂现象。夹持缝合针时稳定，可靠。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O型持针钳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1966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探针（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  <w:t>吸引针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）</w:t>
            </w:r>
          </w:p>
        </w:tc>
        <w:tc>
          <w:tcPr>
            <w:tcW w:w="7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8783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  <w:t>尺寸：D(直径)Φ5mm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  <w:t>针头：1.6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  <w:t>L(工作长度)330mm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vertAlign w:val="subscript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  <w:t>吸引针针头经热处理，硬度为495~600HV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0.2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  <w:t>针头头部尖锐，内管通畅，尾部鲁尔接头密封良好，针头锋利能顺利通过穿刺器。可高温高压灭菌或低温等离子消毒。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  <w:t>吸引针针头满足GB/T 1220-2007中05Cr17Ni4Cu4Nb的要求。</w:t>
            </w:r>
          </w:p>
        </w:tc>
        <w:tc>
          <w:tcPr>
            <w:tcW w:w="14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妇科穿刺针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1966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  <w:t>导光束</w:t>
            </w:r>
          </w:p>
        </w:tc>
        <w:tc>
          <w:tcPr>
            <w:tcW w:w="7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8783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  <w:t>L(工作长度)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  <w:t>00mm±5%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  <w:t>光缆入光面和出光面光洁、平整，无缺口，外表面光滑，无峰棱、毛刺、裂痕等，入光面端与说明书规定的冷光源配接时，插入、退出配合良好，出光面端与说明书规定的内窥镜配时螺纹旋接良好，不会出现过盈或滑牙现象。导光束（照明光缆）无论在短暂压扁、扭转、拉伸等状态下，其透光率不小于原始状态下的95%，以保证手术时正常照明。最小可弯曲半径为5cm ，光缆在经受被弯曲至最小可弯曲半径试验后，其光透过性能应不小于光缆在原始状态下的90%。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4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光纤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1966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内窥镜消毒盒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8783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材质：5052铝合金，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尺寸：450*84*42mm，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·采用5052铝合金材料，可放置腹腔镜、宫腔镜、膀胱镜、电切镜等镜子，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·可配置进口硅胶固定卡槽或者硅胶垫，卡槽间距可按需调节。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·轻巧方便携带运输。</w:t>
            </w:r>
          </w:p>
        </w:tc>
        <w:tc>
          <w:tcPr>
            <w:tcW w:w="14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</w:tbl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2"/>
          <w:lang w:val="en-US"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b/>
          <w:bCs/>
          <w:sz w:val="22"/>
          <w:szCs w:val="22"/>
          <w:lang w:val="en-US"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2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6F25CDA-C189-4D55-8501-AF4492638598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9XX984AgAAbwQAAA4AAABkcnMvZTJvRG9jLnhtbK1UzY7TMBC+I/EO&#10;lu80aRFL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z1df3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5NTZjMjkxZjAyNGJlMTlkOTYxMWJkYTFhNjNjZDA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51E4E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420218"/>
    <w:rsid w:val="01453A14"/>
    <w:rsid w:val="019161FD"/>
    <w:rsid w:val="02C65837"/>
    <w:rsid w:val="02CB0AD1"/>
    <w:rsid w:val="037A3383"/>
    <w:rsid w:val="03E157C1"/>
    <w:rsid w:val="03FA5547"/>
    <w:rsid w:val="04213126"/>
    <w:rsid w:val="047E0351"/>
    <w:rsid w:val="049A574A"/>
    <w:rsid w:val="04AE713E"/>
    <w:rsid w:val="04D776F2"/>
    <w:rsid w:val="05333D81"/>
    <w:rsid w:val="0575551B"/>
    <w:rsid w:val="057B1AFB"/>
    <w:rsid w:val="058655C4"/>
    <w:rsid w:val="05C6602B"/>
    <w:rsid w:val="05E76D8A"/>
    <w:rsid w:val="06B22D7A"/>
    <w:rsid w:val="087223DF"/>
    <w:rsid w:val="08E05F03"/>
    <w:rsid w:val="08EC0002"/>
    <w:rsid w:val="09782BE6"/>
    <w:rsid w:val="0995267B"/>
    <w:rsid w:val="09BB599B"/>
    <w:rsid w:val="09F316B3"/>
    <w:rsid w:val="0A314A13"/>
    <w:rsid w:val="0A3765EC"/>
    <w:rsid w:val="0A444601"/>
    <w:rsid w:val="0A6C4EE1"/>
    <w:rsid w:val="0AA51B67"/>
    <w:rsid w:val="0B056522"/>
    <w:rsid w:val="0B307C7A"/>
    <w:rsid w:val="0B5F12AE"/>
    <w:rsid w:val="0B646ACD"/>
    <w:rsid w:val="0BA620F2"/>
    <w:rsid w:val="0BEF7F0D"/>
    <w:rsid w:val="0C554597"/>
    <w:rsid w:val="0C643EA4"/>
    <w:rsid w:val="0C7E7DDA"/>
    <w:rsid w:val="0CA51DDE"/>
    <w:rsid w:val="0CE6068C"/>
    <w:rsid w:val="0D725FDD"/>
    <w:rsid w:val="0EC15571"/>
    <w:rsid w:val="0EFE7C18"/>
    <w:rsid w:val="103650C5"/>
    <w:rsid w:val="103A229D"/>
    <w:rsid w:val="106B7E88"/>
    <w:rsid w:val="10725C9C"/>
    <w:rsid w:val="10794F9E"/>
    <w:rsid w:val="10A7767E"/>
    <w:rsid w:val="10C266E6"/>
    <w:rsid w:val="10D33530"/>
    <w:rsid w:val="10EA43F1"/>
    <w:rsid w:val="10EE390E"/>
    <w:rsid w:val="116B7000"/>
    <w:rsid w:val="11754788"/>
    <w:rsid w:val="11A460DD"/>
    <w:rsid w:val="11F03CE7"/>
    <w:rsid w:val="12DA39DA"/>
    <w:rsid w:val="12E50BB3"/>
    <w:rsid w:val="13477F72"/>
    <w:rsid w:val="134E5DE1"/>
    <w:rsid w:val="1399189B"/>
    <w:rsid w:val="13F217DA"/>
    <w:rsid w:val="13FE7C93"/>
    <w:rsid w:val="140019B6"/>
    <w:rsid w:val="14253E83"/>
    <w:rsid w:val="148C42C9"/>
    <w:rsid w:val="14AE19DD"/>
    <w:rsid w:val="1511666B"/>
    <w:rsid w:val="15F566D6"/>
    <w:rsid w:val="161F645D"/>
    <w:rsid w:val="1633639A"/>
    <w:rsid w:val="163F2EF9"/>
    <w:rsid w:val="16597817"/>
    <w:rsid w:val="165C1860"/>
    <w:rsid w:val="1705012D"/>
    <w:rsid w:val="17351CEB"/>
    <w:rsid w:val="176C1BC2"/>
    <w:rsid w:val="1795176C"/>
    <w:rsid w:val="17E81BDF"/>
    <w:rsid w:val="17F03594"/>
    <w:rsid w:val="17F61CAD"/>
    <w:rsid w:val="18304085"/>
    <w:rsid w:val="18774B95"/>
    <w:rsid w:val="18A84208"/>
    <w:rsid w:val="18AA0735"/>
    <w:rsid w:val="18D52F8A"/>
    <w:rsid w:val="18DD6AD8"/>
    <w:rsid w:val="19204DEC"/>
    <w:rsid w:val="19516397"/>
    <w:rsid w:val="19CC4415"/>
    <w:rsid w:val="1A0F29BA"/>
    <w:rsid w:val="1A6B1643"/>
    <w:rsid w:val="1ADD1905"/>
    <w:rsid w:val="1ADD3CF5"/>
    <w:rsid w:val="1AFC1190"/>
    <w:rsid w:val="1B165C81"/>
    <w:rsid w:val="1B9A317B"/>
    <w:rsid w:val="1BAF7FB0"/>
    <w:rsid w:val="1BB66AC1"/>
    <w:rsid w:val="1C257030"/>
    <w:rsid w:val="1C630504"/>
    <w:rsid w:val="1C7D6721"/>
    <w:rsid w:val="1C912B2A"/>
    <w:rsid w:val="1C965B9F"/>
    <w:rsid w:val="1C9E2B26"/>
    <w:rsid w:val="1CA56305"/>
    <w:rsid w:val="1D5640BE"/>
    <w:rsid w:val="1D912482"/>
    <w:rsid w:val="1D993F49"/>
    <w:rsid w:val="1E2C473D"/>
    <w:rsid w:val="1E6B75DA"/>
    <w:rsid w:val="1E9D5753"/>
    <w:rsid w:val="1EBE4F53"/>
    <w:rsid w:val="1F172AF1"/>
    <w:rsid w:val="1F343859"/>
    <w:rsid w:val="1FC92863"/>
    <w:rsid w:val="1FE114ED"/>
    <w:rsid w:val="1FF80B39"/>
    <w:rsid w:val="20413C68"/>
    <w:rsid w:val="207206B2"/>
    <w:rsid w:val="20C178BB"/>
    <w:rsid w:val="20CF4DB9"/>
    <w:rsid w:val="20D1403E"/>
    <w:rsid w:val="21917F69"/>
    <w:rsid w:val="230217D0"/>
    <w:rsid w:val="234D6313"/>
    <w:rsid w:val="23527036"/>
    <w:rsid w:val="23575F51"/>
    <w:rsid w:val="24882A4B"/>
    <w:rsid w:val="249034BB"/>
    <w:rsid w:val="24A15946"/>
    <w:rsid w:val="24A67B0E"/>
    <w:rsid w:val="24B46BEE"/>
    <w:rsid w:val="24D730AA"/>
    <w:rsid w:val="24F40593"/>
    <w:rsid w:val="24F8437F"/>
    <w:rsid w:val="25535110"/>
    <w:rsid w:val="259352AB"/>
    <w:rsid w:val="25BA099C"/>
    <w:rsid w:val="25C97332"/>
    <w:rsid w:val="25FC0F42"/>
    <w:rsid w:val="261D0A7B"/>
    <w:rsid w:val="263E58DB"/>
    <w:rsid w:val="26755C4D"/>
    <w:rsid w:val="26865C1E"/>
    <w:rsid w:val="26F624F2"/>
    <w:rsid w:val="272C2CCA"/>
    <w:rsid w:val="27CE74AE"/>
    <w:rsid w:val="27DE462D"/>
    <w:rsid w:val="287370CB"/>
    <w:rsid w:val="287C5B44"/>
    <w:rsid w:val="288E4661"/>
    <w:rsid w:val="289B299D"/>
    <w:rsid w:val="28DB415C"/>
    <w:rsid w:val="2929444A"/>
    <w:rsid w:val="29320D78"/>
    <w:rsid w:val="293A677C"/>
    <w:rsid w:val="29B648E6"/>
    <w:rsid w:val="29C20597"/>
    <w:rsid w:val="29E63D02"/>
    <w:rsid w:val="2A3A3EFD"/>
    <w:rsid w:val="2A4B25E6"/>
    <w:rsid w:val="2A9D0C51"/>
    <w:rsid w:val="2ABD249D"/>
    <w:rsid w:val="2B02332B"/>
    <w:rsid w:val="2B2D7144"/>
    <w:rsid w:val="2B4C2811"/>
    <w:rsid w:val="2B7E476C"/>
    <w:rsid w:val="2B825210"/>
    <w:rsid w:val="2B8A7137"/>
    <w:rsid w:val="2B92757C"/>
    <w:rsid w:val="2BAC4C9C"/>
    <w:rsid w:val="2BE46460"/>
    <w:rsid w:val="2BFA7834"/>
    <w:rsid w:val="2D196570"/>
    <w:rsid w:val="2DBA7937"/>
    <w:rsid w:val="2DD4309E"/>
    <w:rsid w:val="2DE717CC"/>
    <w:rsid w:val="2F375B15"/>
    <w:rsid w:val="2F5B181B"/>
    <w:rsid w:val="2F6064F7"/>
    <w:rsid w:val="301E68F0"/>
    <w:rsid w:val="30292EFA"/>
    <w:rsid w:val="30DE79A5"/>
    <w:rsid w:val="3160214D"/>
    <w:rsid w:val="316A1B63"/>
    <w:rsid w:val="3242360D"/>
    <w:rsid w:val="331D77C1"/>
    <w:rsid w:val="335705CD"/>
    <w:rsid w:val="33D70E20"/>
    <w:rsid w:val="34044396"/>
    <w:rsid w:val="34246395"/>
    <w:rsid w:val="34523942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82363E5"/>
    <w:rsid w:val="384C7AD9"/>
    <w:rsid w:val="38804D30"/>
    <w:rsid w:val="390B172B"/>
    <w:rsid w:val="39F64FEA"/>
    <w:rsid w:val="3B010783"/>
    <w:rsid w:val="3B4200A1"/>
    <w:rsid w:val="3B481F65"/>
    <w:rsid w:val="3BE34DE5"/>
    <w:rsid w:val="3C1E553B"/>
    <w:rsid w:val="3C66681A"/>
    <w:rsid w:val="3C6B3F25"/>
    <w:rsid w:val="3C7D6245"/>
    <w:rsid w:val="3CB85904"/>
    <w:rsid w:val="3CBE063E"/>
    <w:rsid w:val="3D057021"/>
    <w:rsid w:val="3D0A4AAC"/>
    <w:rsid w:val="3D446270"/>
    <w:rsid w:val="3D643188"/>
    <w:rsid w:val="3DE057DF"/>
    <w:rsid w:val="3E0F140F"/>
    <w:rsid w:val="3E145A1B"/>
    <w:rsid w:val="3E816055"/>
    <w:rsid w:val="3ECD3D50"/>
    <w:rsid w:val="3F4C000D"/>
    <w:rsid w:val="3F5103F4"/>
    <w:rsid w:val="3F67509C"/>
    <w:rsid w:val="3F6C5E51"/>
    <w:rsid w:val="3F961152"/>
    <w:rsid w:val="3FF770CE"/>
    <w:rsid w:val="3FFB48EB"/>
    <w:rsid w:val="40342DF6"/>
    <w:rsid w:val="40761013"/>
    <w:rsid w:val="40783071"/>
    <w:rsid w:val="408B4CC9"/>
    <w:rsid w:val="40F70130"/>
    <w:rsid w:val="411A5457"/>
    <w:rsid w:val="413D0420"/>
    <w:rsid w:val="41884956"/>
    <w:rsid w:val="42023316"/>
    <w:rsid w:val="42D70D5C"/>
    <w:rsid w:val="42DC43DF"/>
    <w:rsid w:val="42E75B5C"/>
    <w:rsid w:val="43754630"/>
    <w:rsid w:val="43824742"/>
    <w:rsid w:val="43A2526F"/>
    <w:rsid w:val="43D11AB0"/>
    <w:rsid w:val="440D0B11"/>
    <w:rsid w:val="44795578"/>
    <w:rsid w:val="45091C32"/>
    <w:rsid w:val="459B4F7E"/>
    <w:rsid w:val="45D14516"/>
    <w:rsid w:val="45DC2CF1"/>
    <w:rsid w:val="46A53A94"/>
    <w:rsid w:val="46A94DE5"/>
    <w:rsid w:val="471A2ECE"/>
    <w:rsid w:val="47414E1D"/>
    <w:rsid w:val="47553085"/>
    <w:rsid w:val="47623559"/>
    <w:rsid w:val="47CB33EF"/>
    <w:rsid w:val="482C28DF"/>
    <w:rsid w:val="483A49E0"/>
    <w:rsid w:val="489733F9"/>
    <w:rsid w:val="48F62EB0"/>
    <w:rsid w:val="4903661E"/>
    <w:rsid w:val="494871CB"/>
    <w:rsid w:val="495E4A16"/>
    <w:rsid w:val="497B2DAD"/>
    <w:rsid w:val="49AD7C1A"/>
    <w:rsid w:val="49C40F3C"/>
    <w:rsid w:val="49FE2C15"/>
    <w:rsid w:val="4A0A34C8"/>
    <w:rsid w:val="4B474B3C"/>
    <w:rsid w:val="4BE96317"/>
    <w:rsid w:val="4C2E33E9"/>
    <w:rsid w:val="4C527672"/>
    <w:rsid w:val="4C8D687E"/>
    <w:rsid w:val="4C903096"/>
    <w:rsid w:val="4D354212"/>
    <w:rsid w:val="4D5D486D"/>
    <w:rsid w:val="4D704342"/>
    <w:rsid w:val="4DB642DE"/>
    <w:rsid w:val="4DF662AC"/>
    <w:rsid w:val="4E674FD0"/>
    <w:rsid w:val="4EBB1F6C"/>
    <w:rsid w:val="4EC14AB4"/>
    <w:rsid w:val="4EF1608C"/>
    <w:rsid w:val="4F6B7A01"/>
    <w:rsid w:val="4F992DA8"/>
    <w:rsid w:val="4F996FB6"/>
    <w:rsid w:val="4FBA2B9D"/>
    <w:rsid w:val="4FBC60BE"/>
    <w:rsid w:val="4FFE12C8"/>
    <w:rsid w:val="4FFF3DD8"/>
    <w:rsid w:val="50050BD8"/>
    <w:rsid w:val="500951DA"/>
    <w:rsid w:val="50247D64"/>
    <w:rsid w:val="503533B9"/>
    <w:rsid w:val="50942169"/>
    <w:rsid w:val="50B74B75"/>
    <w:rsid w:val="50C46C24"/>
    <w:rsid w:val="52042B1F"/>
    <w:rsid w:val="52A631B4"/>
    <w:rsid w:val="52ED2B91"/>
    <w:rsid w:val="53011D88"/>
    <w:rsid w:val="53400F13"/>
    <w:rsid w:val="536A41E2"/>
    <w:rsid w:val="53B03552"/>
    <w:rsid w:val="5476795D"/>
    <w:rsid w:val="549534A8"/>
    <w:rsid w:val="55B65212"/>
    <w:rsid w:val="55F540E9"/>
    <w:rsid w:val="56295F5B"/>
    <w:rsid w:val="56414FA5"/>
    <w:rsid w:val="56A851DD"/>
    <w:rsid w:val="56C30B0E"/>
    <w:rsid w:val="56DC34A3"/>
    <w:rsid w:val="56F7734A"/>
    <w:rsid w:val="57501C4E"/>
    <w:rsid w:val="5795253F"/>
    <w:rsid w:val="57CB51AD"/>
    <w:rsid w:val="5851744D"/>
    <w:rsid w:val="58542112"/>
    <w:rsid w:val="58650313"/>
    <w:rsid w:val="58B72D99"/>
    <w:rsid w:val="58C221AD"/>
    <w:rsid w:val="59795F39"/>
    <w:rsid w:val="5A220AC6"/>
    <w:rsid w:val="5A6C4879"/>
    <w:rsid w:val="5A7F1FA5"/>
    <w:rsid w:val="5A82215F"/>
    <w:rsid w:val="5AD57D5E"/>
    <w:rsid w:val="5B1958A8"/>
    <w:rsid w:val="5B3C5401"/>
    <w:rsid w:val="5B3E6773"/>
    <w:rsid w:val="5BF40185"/>
    <w:rsid w:val="5CA85A5F"/>
    <w:rsid w:val="5CDE16E2"/>
    <w:rsid w:val="5DBA12C7"/>
    <w:rsid w:val="5E4E4E2C"/>
    <w:rsid w:val="5E80454D"/>
    <w:rsid w:val="5E9F47DF"/>
    <w:rsid w:val="5EC27CDA"/>
    <w:rsid w:val="5EE54DA8"/>
    <w:rsid w:val="5F88437F"/>
    <w:rsid w:val="5FD5550F"/>
    <w:rsid w:val="60A12202"/>
    <w:rsid w:val="60B3567E"/>
    <w:rsid w:val="60D61E36"/>
    <w:rsid w:val="619D2AE5"/>
    <w:rsid w:val="61C65AC2"/>
    <w:rsid w:val="620679E1"/>
    <w:rsid w:val="622472DA"/>
    <w:rsid w:val="62E04C77"/>
    <w:rsid w:val="62EE08E8"/>
    <w:rsid w:val="62EE44E7"/>
    <w:rsid w:val="63051EF7"/>
    <w:rsid w:val="63A64859"/>
    <w:rsid w:val="640C3F22"/>
    <w:rsid w:val="642254C0"/>
    <w:rsid w:val="6430111C"/>
    <w:rsid w:val="646A09EC"/>
    <w:rsid w:val="64D31585"/>
    <w:rsid w:val="65A0722A"/>
    <w:rsid w:val="65C91B86"/>
    <w:rsid w:val="65CF6BEA"/>
    <w:rsid w:val="66161775"/>
    <w:rsid w:val="664C63C8"/>
    <w:rsid w:val="669C71AF"/>
    <w:rsid w:val="66C12CFA"/>
    <w:rsid w:val="67046EBC"/>
    <w:rsid w:val="67457710"/>
    <w:rsid w:val="67AC2A41"/>
    <w:rsid w:val="68973CD1"/>
    <w:rsid w:val="69075879"/>
    <w:rsid w:val="698250D1"/>
    <w:rsid w:val="69D44B7F"/>
    <w:rsid w:val="6AEF5BCE"/>
    <w:rsid w:val="6AFC4894"/>
    <w:rsid w:val="6B1D42D7"/>
    <w:rsid w:val="6B797DF8"/>
    <w:rsid w:val="6C3451BB"/>
    <w:rsid w:val="6C99114A"/>
    <w:rsid w:val="6CE8746F"/>
    <w:rsid w:val="6D9B34BE"/>
    <w:rsid w:val="6DD65A56"/>
    <w:rsid w:val="6DE23F43"/>
    <w:rsid w:val="6E0E0FC5"/>
    <w:rsid w:val="6E29192E"/>
    <w:rsid w:val="6E6B2AE8"/>
    <w:rsid w:val="6E8F6DDF"/>
    <w:rsid w:val="6ED72ECE"/>
    <w:rsid w:val="6EE865FD"/>
    <w:rsid w:val="6F476A79"/>
    <w:rsid w:val="70080302"/>
    <w:rsid w:val="701A53FF"/>
    <w:rsid w:val="71023661"/>
    <w:rsid w:val="71CD4F64"/>
    <w:rsid w:val="72010E21"/>
    <w:rsid w:val="72060DCB"/>
    <w:rsid w:val="72792E17"/>
    <w:rsid w:val="72C24D67"/>
    <w:rsid w:val="72D106AF"/>
    <w:rsid w:val="72F2030D"/>
    <w:rsid w:val="73997891"/>
    <w:rsid w:val="73CF5BD8"/>
    <w:rsid w:val="73DB1C9E"/>
    <w:rsid w:val="74256453"/>
    <w:rsid w:val="743C3DD1"/>
    <w:rsid w:val="74B966E5"/>
    <w:rsid w:val="74E2290D"/>
    <w:rsid w:val="74FE6D50"/>
    <w:rsid w:val="75862AFB"/>
    <w:rsid w:val="75C51E82"/>
    <w:rsid w:val="762B5878"/>
    <w:rsid w:val="766D43F5"/>
    <w:rsid w:val="76776CF8"/>
    <w:rsid w:val="767E581B"/>
    <w:rsid w:val="769D7758"/>
    <w:rsid w:val="76EC74D0"/>
    <w:rsid w:val="76F011C6"/>
    <w:rsid w:val="772D2230"/>
    <w:rsid w:val="776A628F"/>
    <w:rsid w:val="777033CA"/>
    <w:rsid w:val="779B040E"/>
    <w:rsid w:val="779F044C"/>
    <w:rsid w:val="77AC3E88"/>
    <w:rsid w:val="77C26AC4"/>
    <w:rsid w:val="77C44B5C"/>
    <w:rsid w:val="77C55BDB"/>
    <w:rsid w:val="78170375"/>
    <w:rsid w:val="784242E4"/>
    <w:rsid w:val="787A73C1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8A6A1E"/>
    <w:rsid w:val="7C162B7E"/>
    <w:rsid w:val="7C38328F"/>
    <w:rsid w:val="7C6862BE"/>
    <w:rsid w:val="7C966BA5"/>
    <w:rsid w:val="7CCF0B8A"/>
    <w:rsid w:val="7CD30758"/>
    <w:rsid w:val="7D1D5C9D"/>
    <w:rsid w:val="7E393846"/>
    <w:rsid w:val="7E6139D1"/>
    <w:rsid w:val="7EF24698"/>
    <w:rsid w:val="7EF50264"/>
    <w:rsid w:val="7F303EE4"/>
    <w:rsid w:val="7F401D48"/>
    <w:rsid w:val="7F442396"/>
    <w:rsid w:val="7F79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576" w:lineRule="auto"/>
      <w:outlineLvl w:val="0"/>
    </w:pPr>
    <w:rPr>
      <w:rFonts w:cs="Arial"/>
      <w:b/>
      <w:kern w:val="44"/>
      <w:sz w:val="24"/>
      <w:lang w:eastAsia="en-US"/>
    </w:rPr>
  </w:style>
  <w:style w:type="paragraph" w:styleId="3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font51"/>
    <w:basedOn w:val="10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1235</Words>
  <Characters>1333</Characters>
  <Lines>5</Lines>
  <Paragraphs>1</Paragraphs>
  <TotalTime>0</TotalTime>
  <ScaleCrop>false</ScaleCrop>
  <LinksUpToDate>false</LinksUpToDate>
  <CharactersWithSpaces>1424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鑫</cp:lastModifiedBy>
  <cp:lastPrinted>2023-11-07T01:57:00Z</cp:lastPrinted>
  <dcterms:modified xsi:type="dcterms:W3CDTF">2024-03-28T06:08:43Z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1427425FD31F4A38B27AF2EDB44975FD_13</vt:lpwstr>
  </property>
  <property fmtid="{D5CDD505-2E9C-101B-9397-08002B2CF9AE}" pid="4" name="KSOSaveFontToCloudKey">
    <vt:lpwstr>280241148_btnclosed</vt:lpwstr>
  </property>
</Properties>
</file>