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附件二：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会理市人民医院新院区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党建活动阵地制作、安装项目采购明细及定做要求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（报价单模板）</w:t>
      </w:r>
    </w:p>
    <w:tbl>
      <w:tblPr>
        <w:tblStyle w:val="7"/>
        <w:tblW w:w="15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271"/>
        <w:gridCol w:w="966"/>
        <w:gridCol w:w="1032"/>
        <w:gridCol w:w="723"/>
        <w:gridCol w:w="723"/>
        <w:gridCol w:w="5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2"/>
                <w:lang w:val="en-US" w:eastAsia="zh-CN" w:bidi="ar"/>
              </w:rPr>
              <w:t>会理市人民医院党建活动阵地制作、安装项目清单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Style w:val="32"/>
                <w:lang w:val="en-US" w:eastAsia="zh-CN" w:bidi="ar"/>
              </w:rPr>
              <w:t xml:space="preserve">      建筑面积：479.65平方        工程地点：会理市人民医院（城南街道城南社区幸福路）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     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一   连廊施工工程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连廊阳光雨蓬钢架刷油漆(4X100MM)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金属钢架打磨，清理粉末，做好玻璃保护，喷漆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连廊阳光雨蓬钢架刷油漆(4X200MM)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金属钢架打磨，清理粉末，做好玻璃保护，喷漆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连廊玻璃保护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材料,人工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党建阵地导视装置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基础镀锌板装置+烤漆+丝印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党建阵地主题装置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基础镀锌板装置+烤漆+丝印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开篇文化装置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基础矩管框架+镀锌板折盒烤漆+立体字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习近平文化装置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基础矩管框架+镀锌板折盒烤漆+发光字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伟人“廉”音文化装置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镀锌板造型+彩色有机玻璃印内容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廉洁理念文化装置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基础矩管框架+彩色有机玻璃印内容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历史廉洁文化文化装置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基础矩管框架+镀锌板折盒烤漆+PVC造型UV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医院廉洁文化廉洁隔断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基础矩管框架+镀锌板折盒烤漆+PVC雕刻字+灯箱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廉洁互动装置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基础镀锌板装置+烤漆+PVCUV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主题氛围装置雕塑装置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基础镀锌板装置+烤漆+UV+金属字+灯光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基础不锈钢雕刻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主题氛围装置文化休息椅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院史文化历史沿革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镀锌管基础支架，PVC条雕刻填色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院史文化荣誉成就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基础矩管框架+镀锌板折盒烤漆+PVC雕刻字+灯箱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院史文化内嵌镀锌板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造型灯箱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院史文化仿木纹隔断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PVC雕刻烤漆+UV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建筑墙面装饰党建室外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PVC雕刻烤漆+UV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建筑墙面装饰廉洁教育室外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PVC雕刻烤漆+UV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建筑墙面装饰医院主题文化墙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PVC雕刻烤漆+UV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走廊外侧装饰PVC雕刻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走廊外侧装饰PVC雕刻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走廊外侧装饰PVC雕刻字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走廊外侧装饰PVC雕刻字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走廊外侧装饰PVC雕刻字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走廊外侧装饰PVC雕刻字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走廊外侧装饰立体字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走廊外侧装饰立体字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走廊外侧装饰会理会议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PVC雕刻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木饰面雕刻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厂家成品定制,安装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原木色金属屏风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原木色金属屏风成品定制，包安装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石膏板造型隔墙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轻钢龙骨，阻燃板基层，石膏板饰面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墙面石膏板造型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轻钢龙骨，阻燃板基层，石膏板饰面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照明筒灯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成品厂家采购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弧形石膏板造型墙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轻钢龙骨，阻燃板基层，石膏板饰面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二  党建活动室工程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铝格栅吊顶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50mmx80mm铝格栅吊顶，厂家安装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轻钢龙骨，石膏板吊顶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入党誓词金属立体字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金属立体字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党章金属雕刻+背发光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金属雕刻+背发光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医院建党历程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PVC立体字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党员风采PVC立体字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PVC立体字4个字+UV画面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党建活动PVC立体字4个字+UV画面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PVC立体字4个字+UV画面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多媒体阅读听书区PVC立体字4个字+UV画面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PVC立体字9个字+PVC造型1.5*0.75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吊顶红色烤漆造型PVC立体字9个字+PVC造型1.5*0.75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轻钢龙骨，阻燃板基层，烤漆板饰面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成品双开门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厂家成品定制,安装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原木色木饰面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厂家成品定制,安装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木纹冲板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厂家成品定制,安装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装饰层板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水泥砂浆铺设。（含主材）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原木装饰柜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厂家成品定制,安装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石膏板造型隔墙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轻钢龙骨，石膏板饰面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石膏板造型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轻钢龙骨，石膏板饰面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石膏板造型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铝材边框钢化玻璃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线条灯带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厂家成品定制,安装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墙、顶面批腻子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环保腻子粉批平，砂纸打磨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墙、顶面乳胶漆(A)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立邦美得丽乳胶漆一底一面.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照明筒灯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成品厂家采购,安装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原地面找平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水泥黄沙砂浆找平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地面自流平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水泥自流平，厂家安装施工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   廉政文化厅工程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墙、顶面批腻子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环保腻子粉批平，砂纸打磨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墙、顶面乳胶漆(A)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立邦美得丽乳胶漆一底一面.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铝格栅吊顶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50mmx80mm铝格栅吊顶，厂家安装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墙布饰面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成品厂家采购,安装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墙面装饰线条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厂家成品定制,安装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线条灯带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厂家成品定制,安装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石膏板造型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轻钢龙骨，石膏板饰面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墙面青砖饰面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50mmx80mm铝格栅吊顶，厂家安装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青瓦屋檐成品线条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厂家成品定制,安装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成品实木屏风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厂家成品定制,安装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假立柱石膏板饰面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轻钢龙骨立架阻燃板基层，石膏板饰面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假梁，表面贴木饰面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轻钢龙骨立架阻燃板基层，原木饰面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法律法规PVC立体字4个字+UV画面+金属边框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PVC立体字4个字+UV画面+金属边框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党建引廉PVC立体字4个字+UV画面+金属边框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PVC立体字4个字+UV画面+金属边框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制度建廉PVC立体字4个字+UV画面+金属边框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PVC立体字4个字+UV画面+金属边框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采购固廉PVC立体字4个字+UV画面+金属边框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PVC立体字4个字+UV画面+金属边框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新风守廉PVC立体字10个字+UV画面+金属边框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PVC立体字10个字+UV画面+金属边框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廉史文化PVC立体字+UV画面+金属边框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PVC立体字+UV画面+金属边框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典案醒廉木基座+铁艺+圆雕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木基座+铁艺+圆雕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照明筒灯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成品厂家采购,安装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平板灯1500MM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成品厂家采购,安装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半圆柱线条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厂家成品定制,安装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原地面找平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水泥黄沙砂浆找平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地面自流平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水泥自流平，厂家安装施工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踢脚线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成品踢脚线，安装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成品双开门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厂家成品定制,安装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四    阳光接待室工程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墙、顶面批腻子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环保腻子粉批平，砂纸打磨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医荣誉PVC立体字+UV画面+金属边框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医文化PVC立体字+宣绒布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PVC立体字+UV画面+金属边框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主题制度装置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PVC立体字+宣绒布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墙、顶面乳胶漆(A)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立邦美得丽乳胶漆一底一面.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铝格栅吊顶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50mmx80mm铝格栅吊顶，厂家安装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轻钢龙骨，石膏板吊顶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原地面找平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水泥黄沙砂浆找平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地面自流平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水泥自流平，厂家安装施工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实木线条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实木线条成品定制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照明筒灯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成品厂家采购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线条灯带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厂家成品定制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红色油漆线条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刷乳胶漆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成品双开门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厂家成品定制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五   设备及桌椅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党建室海信电视 100英寸MiniLED  AI电视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党建室43寸多媒体显示屏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显多媒体阅读听书区示屏电子听书器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壁挂音响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无线话筒+接收机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互动多媒体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廉洁文化厅80英寸液晶显示器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阳光接待厅会议桌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普通座椅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高清摄像头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六   其   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装璜垃圾搬运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外墙批腻子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外墙乳胶漆(A)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外墙墙面瓷砖铲除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建材运输费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零星修补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线槽类，黄沙、水泥人工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消防改造施工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材料，人工，安装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开关面板（含主材）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材料，人工，安装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工程总价（含税）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备注：报价需包含人工费、管理费、运费、税费等所有费用。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B0BB360-4BC4-4F17-8646-05A9E048DD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6F6B07F-3B46-4E6D-9AC8-E031F65E96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b53500c-77a5-4207-a6da-c6928a18a492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3635F"/>
    <w:rsid w:val="029104D1"/>
    <w:rsid w:val="02C65837"/>
    <w:rsid w:val="02CB0AD1"/>
    <w:rsid w:val="02D45050"/>
    <w:rsid w:val="037A3383"/>
    <w:rsid w:val="03E157C1"/>
    <w:rsid w:val="03FC6917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097861"/>
    <w:rsid w:val="0B646ACD"/>
    <w:rsid w:val="0C206524"/>
    <w:rsid w:val="0C554597"/>
    <w:rsid w:val="0C643EA4"/>
    <w:rsid w:val="0C7E7DDA"/>
    <w:rsid w:val="0CA51DDE"/>
    <w:rsid w:val="0CE6068C"/>
    <w:rsid w:val="0E456E02"/>
    <w:rsid w:val="0EFE7C18"/>
    <w:rsid w:val="0F2C2B89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C1AFD"/>
    <w:rsid w:val="15962DD9"/>
    <w:rsid w:val="15F566D6"/>
    <w:rsid w:val="15F95E19"/>
    <w:rsid w:val="163F2EF9"/>
    <w:rsid w:val="16597817"/>
    <w:rsid w:val="16947530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9145D4E"/>
    <w:rsid w:val="19204DEC"/>
    <w:rsid w:val="19516397"/>
    <w:rsid w:val="19557B63"/>
    <w:rsid w:val="19CC4415"/>
    <w:rsid w:val="1A0F29BA"/>
    <w:rsid w:val="1ADD1905"/>
    <w:rsid w:val="1ADD3CF5"/>
    <w:rsid w:val="1AFC1190"/>
    <w:rsid w:val="1B404D0F"/>
    <w:rsid w:val="1B527002"/>
    <w:rsid w:val="1B7927E1"/>
    <w:rsid w:val="1B8151F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1D06606"/>
    <w:rsid w:val="224E06B1"/>
    <w:rsid w:val="22DB1D0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AFC1DBE"/>
    <w:rsid w:val="2B02332B"/>
    <w:rsid w:val="2B2D7144"/>
    <w:rsid w:val="2B4C2811"/>
    <w:rsid w:val="2B7E476C"/>
    <w:rsid w:val="2B92757C"/>
    <w:rsid w:val="2BAC4C9C"/>
    <w:rsid w:val="2BFA7834"/>
    <w:rsid w:val="2CF0667B"/>
    <w:rsid w:val="2CF94A17"/>
    <w:rsid w:val="2D5D27F9"/>
    <w:rsid w:val="2DD4309E"/>
    <w:rsid w:val="2DE717CC"/>
    <w:rsid w:val="2E0C2ECA"/>
    <w:rsid w:val="2E291E44"/>
    <w:rsid w:val="2E96610A"/>
    <w:rsid w:val="2EC44B5B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5D36FC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4B46B27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4466C"/>
    <w:rsid w:val="50A82C45"/>
    <w:rsid w:val="50B74B75"/>
    <w:rsid w:val="50C46C24"/>
    <w:rsid w:val="519F7BA4"/>
    <w:rsid w:val="51E25CE3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793BEB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3B30BD1"/>
    <w:rsid w:val="640C3F22"/>
    <w:rsid w:val="642254C0"/>
    <w:rsid w:val="6430111C"/>
    <w:rsid w:val="649966D5"/>
    <w:rsid w:val="64D31585"/>
    <w:rsid w:val="65C91B86"/>
    <w:rsid w:val="65CF6BEA"/>
    <w:rsid w:val="65FD3D85"/>
    <w:rsid w:val="66161775"/>
    <w:rsid w:val="664C63C8"/>
    <w:rsid w:val="67046EBC"/>
    <w:rsid w:val="67457710"/>
    <w:rsid w:val="675F5734"/>
    <w:rsid w:val="67AC2A41"/>
    <w:rsid w:val="67BA0919"/>
    <w:rsid w:val="67C80763"/>
    <w:rsid w:val="680675EB"/>
    <w:rsid w:val="68832D98"/>
    <w:rsid w:val="68973CD1"/>
    <w:rsid w:val="69075879"/>
    <w:rsid w:val="6A23095E"/>
    <w:rsid w:val="6AEF5BCE"/>
    <w:rsid w:val="6B1D42D7"/>
    <w:rsid w:val="6B797DF8"/>
    <w:rsid w:val="6B7C465A"/>
    <w:rsid w:val="6C3451BB"/>
    <w:rsid w:val="6C4A3F9D"/>
    <w:rsid w:val="6C99114A"/>
    <w:rsid w:val="6CC30793"/>
    <w:rsid w:val="6CE8746F"/>
    <w:rsid w:val="6D064B23"/>
    <w:rsid w:val="6D3A43C4"/>
    <w:rsid w:val="6D9B34BE"/>
    <w:rsid w:val="6D9C3C21"/>
    <w:rsid w:val="6DAE09CD"/>
    <w:rsid w:val="6E0E0FC5"/>
    <w:rsid w:val="6E29192E"/>
    <w:rsid w:val="6E6164B5"/>
    <w:rsid w:val="6E6B2AE8"/>
    <w:rsid w:val="6ED72ECE"/>
    <w:rsid w:val="6EE865FD"/>
    <w:rsid w:val="6F476A79"/>
    <w:rsid w:val="6F533334"/>
    <w:rsid w:val="70080302"/>
    <w:rsid w:val="71023661"/>
    <w:rsid w:val="713A4D9B"/>
    <w:rsid w:val="71CD4F64"/>
    <w:rsid w:val="72010E21"/>
    <w:rsid w:val="72060DCB"/>
    <w:rsid w:val="720F65CA"/>
    <w:rsid w:val="72565C05"/>
    <w:rsid w:val="72792E17"/>
    <w:rsid w:val="72B3798E"/>
    <w:rsid w:val="72C24D67"/>
    <w:rsid w:val="72D106AF"/>
    <w:rsid w:val="73CF5BD8"/>
    <w:rsid w:val="742064CB"/>
    <w:rsid w:val="74256453"/>
    <w:rsid w:val="74B966E5"/>
    <w:rsid w:val="74D72181"/>
    <w:rsid w:val="74E2290D"/>
    <w:rsid w:val="75862AFB"/>
    <w:rsid w:val="75B638CB"/>
    <w:rsid w:val="75C51E82"/>
    <w:rsid w:val="762B5878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AE47441"/>
    <w:rsid w:val="7B0B4D16"/>
    <w:rsid w:val="7B451857"/>
    <w:rsid w:val="7B8A6A1E"/>
    <w:rsid w:val="7B923ED5"/>
    <w:rsid w:val="7BA71AF3"/>
    <w:rsid w:val="7C38328F"/>
    <w:rsid w:val="7C744851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9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5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61"/>
    <w:basedOn w:val="9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22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31"/>
    <w:basedOn w:val="9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23">
    <w:name w:val="font8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4">
    <w:name w:val="font141"/>
    <w:basedOn w:val="9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25">
    <w:name w:val="font91"/>
    <w:basedOn w:val="9"/>
    <w:qFormat/>
    <w:uiPriority w:val="0"/>
    <w:rPr>
      <w:rFonts w:hint="eastAsia" w:ascii="宋体" w:hAnsi="宋体" w:eastAsia="宋体" w:cs="宋体"/>
      <w:b/>
      <w:bCs/>
      <w:color w:val="3C3C3C"/>
      <w:sz w:val="24"/>
      <w:szCs w:val="24"/>
      <w:u w:val="none"/>
    </w:rPr>
  </w:style>
  <w:style w:type="character" w:customStyle="1" w:styleId="26">
    <w:name w:val="font151"/>
    <w:basedOn w:val="9"/>
    <w:qFormat/>
    <w:uiPriority w:val="0"/>
    <w:rPr>
      <w:rFonts w:ascii="Tahoma" w:hAnsi="Tahoma" w:eastAsia="Tahoma" w:cs="Tahoma"/>
      <w:b/>
      <w:bCs/>
      <w:color w:val="3C3C3C"/>
      <w:sz w:val="24"/>
      <w:szCs w:val="24"/>
      <w:u w:val="none"/>
    </w:rPr>
  </w:style>
  <w:style w:type="character" w:customStyle="1" w:styleId="27">
    <w:name w:val="font101"/>
    <w:basedOn w:val="9"/>
    <w:qFormat/>
    <w:uiPriority w:val="0"/>
    <w:rPr>
      <w:rFonts w:hint="eastAsia" w:ascii="宋体" w:hAnsi="宋体" w:eastAsia="宋体" w:cs="宋体"/>
      <w:b/>
      <w:bCs/>
      <w:color w:val="FF0000"/>
      <w:sz w:val="27"/>
      <w:szCs w:val="27"/>
      <w:u w:val="none"/>
    </w:rPr>
  </w:style>
  <w:style w:type="character" w:customStyle="1" w:styleId="28">
    <w:name w:val="font161"/>
    <w:basedOn w:val="9"/>
    <w:qFormat/>
    <w:uiPriority w:val="0"/>
    <w:rPr>
      <w:rFonts w:hint="eastAsia" w:ascii="宋体" w:hAnsi="宋体" w:eastAsia="宋体" w:cs="宋体"/>
      <w:b/>
      <w:bCs/>
      <w:color w:val="000000"/>
      <w:sz w:val="27"/>
      <w:szCs w:val="27"/>
      <w:u w:val="none"/>
    </w:rPr>
  </w:style>
  <w:style w:type="character" w:customStyle="1" w:styleId="29">
    <w:name w:val="font171"/>
    <w:basedOn w:val="9"/>
    <w:qFormat/>
    <w:uiPriority w:val="0"/>
    <w:rPr>
      <w:rFonts w:hint="default" w:ascii="Tahoma" w:hAnsi="Tahoma" w:eastAsia="Tahoma" w:cs="Tahoma"/>
      <w:b/>
      <w:bCs/>
      <w:color w:val="FF0000"/>
      <w:sz w:val="27"/>
      <w:szCs w:val="27"/>
      <w:u w:val="none"/>
    </w:rPr>
  </w:style>
  <w:style w:type="character" w:customStyle="1" w:styleId="30">
    <w:name w:val="font1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1">
    <w:name w:val="font191"/>
    <w:basedOn w:val="9"/>
    <w:qFormat/>
    <w:uiPriority w:val="0"/>
    <w:rPr>
      <w:rFonts w:hint="default" w:ascii="Tahoma" w:hAnsi="Tahoma" w:eastAsia="Tahoma" w:cs="Tahoma"/>
      <w:b/>
      <w:bCs/>
      <w:color w:val="000000"/>
      <w:sz w:val="24"/>
      <w:szCs w:val="24"/>
      <w:u w:val="none"/>
    </w:rPr>
  </w:style>
  <w:style w:type="character" w:customStyle="1" w:styleId="32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3157</Words>
  <Characters>3915</Characters>
  <Lines>5</Lines>
  <Paragraphs>1</Paragraphs>
  <TotalTime>65</TotalTime>
  <ScaleCrop>false</ScaleCrop>
  <LinksUpToDate>false</LinksUpToDate>
  <CharactersWithSpaces>4276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2024-12-30T07:38:00Z</cp:lastPrinted>
  <dcterms:modified xsi:type="dcterms:W3CDTF">2025-04-21T07:25:35Z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536A3EA685CE4AC4B975ED28089CD942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eyJoZGlkIjoiMDUyYjVjY2U0ZDQ3ZTliMDJkZjgzZjZkYjhkMTdkZWQiLCJ1c2VySWQiOiIyODUzMDI5NDMifQ==</vt:lpwstr>
  </property>
</Properties>
</file>